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E" w:rsidRDefault="008E335E" w:rsidP="00D652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персональных данных за </w:t>
      </w:r>
      <w:r w:rsidR="009F7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</w:t>
      </w:r>
      <w:r w:rsidR="0044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артал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E335E" w:rsidRPr="008E335E" w:rsidRDefault="006D125C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Статистика количества проведенных контрольно</w:t>
      </w:r>
      <w:r w:rsidR="00447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35E"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надзорных мероприятий и наиболее часто встречающиеся нарушения обязательных требований</w:t>
      </w:r>
    </w:p>
    <w:p w:rsidR="00BF19CF" w:rsidRDefault="005021E3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о-надзорной деятельности в</w:t>
      </w:r>
      <w:r w:rsidR="009F785B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артале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планов деятельности Енисейского управления Роскомнадзора, планов проверок юридических лиц и индивидуальных предпринимателей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84C"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индивидуальных предпринимателей</w:t>
      </w:r>
      <w:r w:rsid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4C" w:rsidRPr="0044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периоде не были запланированы.</w:t>
      </w:r>
    </w:p>
    <w:p w:rsidR="005021E3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государственного контроля (надзора) за соответствием обработки персональных данных требованиям законодательства Российской  Федерации в области персональных данных являются:  </w:t>
      </w:r>
    </w:p>
    <w:p w:rsidR="005021E3" w:rsidRPr="007B1A57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деятельности по обработке персональных данных;</w:t>
      </w:r>
    </w:p>
    <w:p w:rsidR="005021E3" w:rsidRPr="007B1A57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системы персональных данных;</w:t>
      </w:r>
    </w:p>
    <w:p w:rsidR="005021E3" w:rsidRDefault="005021E3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характер информации в которых предполагает или допускает включение в них персональных данных.</w:t>
      </w:r>
    </w:p>
    <w:p w:rsidR="0058584C" w:rsidRDefault="005021E3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Енисейским управлением Роскомнадзора (далее - Управление)  по направлению деятельности</w:t>
      </w:r>
      <w:r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(надзор) за соответствием обработки персональных данных требованиям законодательства Российской  Федерации в области персональных </w:t>
      </w:r>
      <w:r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="008713D3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713D3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562A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r w:rsidR="0044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артале</w:t>
      </w:r>
      <w:r w:rsidR="0091562A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8713D3"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</w:t>
      </w:r>
      <w:r w:rsid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проведено </w:t>
      </w:r>
      <w:r w:rsidR="00F3688A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13D3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что</w:t>
      </w:r>
      <w:r w:rsidR="00F3688A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соответствует количеству проверок 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F3688A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период</w:t>
      </w:r>
      <w:r w:rsidR="00F3688A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3D3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3688A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(проведено 8 проверок). </w:t>
      </w:r>
      <w:r w:rsidR="00D2388E" w:rsidRPr="00F3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проверки </w:t>
      </w:r>
      <w:r w:rsidR="00D2388E" w:rsidRPr="00D3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проведены.</w:t>
      </w:r>
      <w:r w:rsidR="008713D3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40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выявлено </w:t>
      </w:r>
      <w:r w:rsidR="00D33BCB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91940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2388E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1940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940" w:rsidRPr="008E335E" w:rsidRDefault="00591940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Основным  нарушением,  выявляемым в ходе мероприятий по </w:t>
      </w:r>
      <w:r w:rsidRPr="00D3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(надзору) во взаимодействии с проверяемым лицом в установленной сфере деятельности</w:t>
      </w:r>
      <w:r w:rsidRPr="0009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ранее, 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оставаться  нарушение, связанное  с  несвоев</w:t>
      </w:r>
      <w:r w:rsidR="00437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подачей информационных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о внесении изменений в сведения в Реестре операторов, осуществляющих обработку персональных данных, что по-прежнему, обусловлено несознательным отношением операторов к исполнению публично-правовых обязанностей, так как, по их </w:t>
      </w:r>
      <w:r w:rsidR="00447654"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требований  Федерального закона от 27.07.2006 № 152-ФЗ «О персональных данных» не несет существенной угрозы охраняемым общественным отношениям и 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исключает наступлени</w:t>
      </w:r>
      <w:r w:rsidR="004374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материальных последствий правонарушения. </w:t>
      </w:r>
    </w:p>
    <w:p w:rsidR="00607B42" w:rsidRPr="00607B42" w:rsidRDefault="00607B42" w:rsidP="00D652C6">
      <w:pPr>
        <w:tabs>
          <w:tab w:val="left" w:pos="993"/>
          <w:tab w:val="left" w:pos="9053"/>
        </w:tabs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продолжается методическая профилактическая работа среди операторов, осуществляющих обработку персональных данных. На постоянной основе ежеквартально проводятся обучающие семинары, на которых операторы, в отношении которых запланированы надзорные мероприятия получают надлежащие консультации по соблюдению требований законодательства в области персональных данных. Операторы посещают Дни консультаций (25-го числа), на которых получают </w:t>
      </w:r>
      <w:proofErr w:type="gramStart"/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подготовиться к проверке. </w:t>
      </w:r>
      <w:proofErr w:type="gramStart"/>
      <w:r w:rsidRPr="0060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этого является то, что снижается количество выявляемых нарушений, а выявляемые носят малозначительный характер, и в основном связаны с несвоевременным предоставлением в уполномоченный орган необходимых сведений для внесения изменений в Реестр операторов, осуществляющих обработку персональных данных. </w:t>
      </w:r>
      <w:proofErr w:type="gramEnd"/>
    </w:p>
    <w:p w:rsidR="00591940" w:rsidRDefault="00607B42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прошлые периоды ведутся постоянные консультации в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телефонном режиме и на личном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91940" w:rsidRP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 операторов получают исчерпывающие консультации  по вопросам связанным с осуществлением контроля и надзора в области персональных данных, в том числе по вопросам по ведения реестра операторов, осуществляющих обработку персональных данных.</w:t>
      </w:r>
    </w:p>
    <w:p w:rsidR="0058584C" w:rsidRDefault="0058584C" w:rsidP="0058584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показывает, что планы проведения плановых проверок во 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2019 года выполнены, при исполнении полномочий в сфере персональных данных  нарушений не выявлено. </w:t>
      </w:r>
    </w:p>
    <w:p w:rsidR="0058584C" w:rsidRDefault="00B3032B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квартале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021E3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по направлению деятельности</w:t>
      </w:r>
      <w:r w:rsidR="005021E3" w:rsidRPr="008E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(надзора) за соответствием обработки персональных данных требованиям законодательства Российской  Федерации в области персональных данных</w:t>
      </w:r>
      <w:r w:rsidR="0050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5021E3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  <w:r w:rsidR="0059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84C" w:rsidRPr="0058584C" w:rsidRDefault="0058584C" w:rsidP="0058584C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законную силу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Российской Федерации от 13.02.2019 № 146, при требовании заявителя провести проверку оператора по его доводам, специалистами оцениваются изложенные в обращении факты на предмет наличия оснований проведения внеплановой проверки, предусмотренных п. п. б, п. 8 Правил (наличия в обращении материалов</w:t>
      </w:r>
      <w:proofErr w:type="gramEnd"/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факт нарушения их прав, определенных статьями 14 - 17 Федерального закона «О персональных </w:t>
      </w: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данных», действиями (бездействием) оператора при обработке персональных данных). Указанных случаев во 2 кв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артале </w:t>
      </w: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выявлено не было, внеплановых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обращениям граждан также </w:t>
      </w:r>
      <w:r w:rsidRPr="0058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проводилось. </w:t>
      </w:r>
    </w:p>
    <w:p w:rsidR="007B1A57" w:rsidRPr="007B1A57" w:rsidRDefault="0058584C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 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взаимодействия с операторами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плановой основе </w:t>
      </w:r>
      <w:r w:rsidR="007B1A57"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мероприятия систематического наблюдения (мониторинга) в области персональных данных:</w:t>
      </w:r>
    </w:p>
    <w:p w:rsidR="007B1A57" w:rsidRPr="007B1A57" w:rsidRDefault="007B1A57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сети Интернет;</w:t>
      </w:r>
    </w:p>
    <w:p w:rsidR="007B1A57" w:rsidRPr="007B1A57" w:rsidRDefault="007B1A57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розничной торговли в целях выявления фактов незаконной реализации на физических носителях баз данных, содержащих персональные данные граждан</w:t>
      </w:r>
    </w:p>
    <w:p w:rsidR="00092A45" w:rsidRDefault="007B1A57" w:rsidP="00D65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оценки соответствия информации, размещаемой в общественных местах, на средствах наружной рекламы и светодиодных экранах по выявлению признаков нарушений законодательства Российской Федерации в области персональных данных.</w:t>
      </w:r>
    </w:p>
    <w:p w:rsidR="00FC2E43" w:rsidRDefault="00FF57A9" w:rsidP="00D652C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проведено 14 мероприятий систематического наблюдения</w:t>
      </w:r>
      <w:r w:rsidRPr="00B3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персональных данных. </w:t>
      </w:r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</w:t>
      </w:r>
    </w:p>
    <w:p w:rsidR="008E335E" w:rsidRPr="008E335E" w:rsidRDefault="008E335E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  <w:r w:rsid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95A76" w:rsidRPr="00795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судебно-претензионной работы</w:t>
      </w:r>
    </w:p>
    <w:p w:rsidR="00B3032B" w:rsidRPr="00B3032B" w:rsidRDefault="008E335E" w:rsidP="00D652C6">
      <w:pPr>
        <w:suppressAutoHyphens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артале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ТО в </w:t>
      </w:r>
      <w:proofErr w:type="gramStart"/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3032B"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Кызыл составлен протокол в отношении учреждения здравоохранения по ч.6 ст. 13.11 КоАП РФ за нарушение требований п.15 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15.09.2008г. № 687. Было выявлено несоблюдение условий, обеспечивающих сохранность персональных данных и исключающих несанкционированный к ним доступ.</w:t>
      </w:r>
    </w:p>
    <w:p w:rsidR="00B3032B" w:rsidRPr="00B3032B" w:rsidRDefault="00B3032B" w:rsidP="00D652C6">
      <w:pPr>
        <w:suppressAutoHyphens/>
        <w:spacing w:after="0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выявлено по результатам рассмотрения обращения гражданина и  заключалось в перемещении документации с персональными данными пациентов в коридор подвального помещения на время ремонта архивного помещения. В подвальном помещении учреждения здравоохранения находился кабинет для приема пациентов, гардеробная, щитовая, таким образом, при хранении документации с персональными данными пациентов не соблюдалось требование по исключению несанкционированного к ним доступа посторонних лиц и обеспечении сохранности.</w:t>
      </w:r>
    </w:p>
    <w:p w:rsidR="00B3032B" w:rsidRDefault="00B3032B" w:rsidP="00D652C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ответа учреждения здравоохранения на запрос Енисейского управления Роскомнадзора в рамках рассмотрения обращения гражданина, установлено нарушение п. 13 Положения об особенностях обработки персональных данных, осуществляемых без использования средств автоматизации, выразившихся в непринятии необходимых и достаточных мер для обеспечения выполнения обязанностей, предусмотренных Федеральным законом и принятыми в соответствии с ним нормативными правовыми актами, в части касающихся определения места хранения</w:t>
      </w:r>
      <w:proofErr w:type="gramEnd"/>
      <w:r w:rsidRPr="00B3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(материальных носителей). </w:t>
      </w:r>
    </w:p>
    <w:p w:rsidR="0086175C" w:rsidRDefault="0010427F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19.7 КоАП РФ </w:t>
      </w:r>
      <w:r w:rsidR="00120546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32B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91562A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артале</w:t>
      </w:r>
      <w:r w:rsidR="0091562A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20546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 </w:t>
      </w:r>
      <w:r w:rsidR="00D33BCB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B2AEB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</w:t>
      </w:r>
      <w:r w:rsidR="007C46BF"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направлены на</w:t>
      </w:r>
      <w:r w:rsidRPr="007C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мировым судьям</w:t>
      </w:r>
      <w:r w:rsidR="007C46BF" w:rsidRPr="007C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75C" w:rsidRPr="007C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возбуждения административного производства связаны с не предоставлением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 необходимой информации Управлению по его запросу. Как правило, это запросы о предоставлении уведомления либо иной информации в рамках ч.2 ст.22 </w:t>
      </w:r>
      <w:r w:rsidR="0086175C"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 152-ФЗ «О персональных данных»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является неким стимулятором для операторов для подачи 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Уведомлени</w:t>
      </w:r>
      <w:r w:rsidR="00FC2E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обработке персональных данных.</w:t>
      </w:r>
    </w:p>
    <w:p w:rsidR="00D33BCB" w:rsidRDefault="00795A76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артале</w:t>
      </w:r>
      <w:r w:rsidR="0091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447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поступило два </w:t>
      </w:r>
      <w:r w:rsidR="00D33BCB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D33BCB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не вступивших в законную силу по ранее направленным Управлением искам, подготовленным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федерального законодательства в сфере обработки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выразивших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размещении персональных данных 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 – ресурс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(или на отдельных страницах сайтов),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котор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 w:rsid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Российской Федерации</w:t>
      </w:r>
      <w:r w:rsid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95A76" w:rsidRPr="004D0CE1" w:rsidRDefault="00D33BCB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искам </w:t>
      </w:r>
      <w:r w:rsidR="00264869" w:rsidRPr="002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вынесено 5 положительных решений в отношении следующих доменов: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7numbers.me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BCB">
        <w:rPr>
          <w:rFonts w:ascii="Times New Roman" w:eastAsia="Times New Roman" w:hAnsi="Times New Roman" w:cs="Times New Roman"/>
          <w:sz w:val="28"/>
          <w:szCs w:val="28"/>
          <w:lang w:eastAsia="ru-RU"/>
        </w:rPr>
        <w:t>botsman.org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C6" w:rsidRP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>interesnoe.me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2C6" w:rsidRP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>numinfo.net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2C6" w:rsidRP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>vseprofili.com</w:t>
      </w:r>
      <w:r w:rsidR="00D6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35E" w:rsidRPr="004D0CE1" w:rsidRDefault="00795A76" w:rsidP="00D652C6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35E" w:rsidRPr="004D0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Рекомендации  в отношении мер, которые должны приниматься объектами надзора в целях недопущения таких нарушений</w:t>
      </w:r>
    </w:p>
    <w:p w:rsidR="008E335E" w:rsidRPr="004D0CE1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нарушений обязательных требований законодательства Российской  Федерации в области персональных данных 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операторам, осуществляющим обработку персональных данных  ознакомиться с подготовленными </w:t>
      </w:r>
      <w:hyperlink r:id="rId5" w:history="1">
        <w:r w:rsidRPr="004D0CE1">
          <w:rPr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Рекомендациями</w:t>
        </w:r>
      </w:hyperlink>
      <w:r w:rsidRPr="004D0C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4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5E" w:rsidRPr="008E335E" w:rsidRDefault="008E335E" w:rsidP="00D652C6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Рекомендации по вопросам представления в уполномоченный орган уведомления об обработке персональных данных, содержащего неполные и (или) недостоверные сведения (нарушение требований части 3 статьи 22 Федерального закона 27.07.2006 № 152-ФЗ «О персональных</w:t>
      </w: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данных»»).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статьи . 22 Федерального закона 27.07.2006 № 152-ФЗ «О персональных данных»». Уведомление, предусмотренное частью 1 указанной  статьи, направляется в виде документа на бумажном носителе или в форме электронного документа и подписывается уполномоченным лицом. 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указанных в части 3 статьи  22 Федерального закона 27.07.2006 № 152-ФЗ «О персональных данных»,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  <w:proofErr w:type="gramEnd"/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разъяснения порядка направления операторами, осуществляющими обработку персональных данных,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 подготовлены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 (утв. Приказом Роскомнадзора от 30.05.</w:t>
      </w:r>
      <w:r w:rsidR="00D2388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94).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Енисейского управления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Деятельность управления&gt;Персональные данные &gt; Рекомендации по составлению документа, определяющего политику оператора в отношении обработки персональных данных в порядке, установленном Федеральным законом от 27.07.2006 года № 152-ФЗ «О персональных данных»&gt;)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E335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https://24.rkn.gov.ru/directions/p5987/p22406</w:t>
        </w:r>
      </w:hyperlink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Портале персональных данных, (www.pd.rkn.gov.ru) (Главная страница &gt; Реестр операторов&gt; Документы) размещены примеры  заполнения: информационного письма,  уведомления, а также заявления о внесении в реестр операторов сведений о прекращении оператором обработки персональных данных и  заявления о предоставлении выписки из реестра операторов.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формы доступны для заполнения на сайте Енисейского управления Роскомнадзора (</w:t>
      </w:r>
      <w:hyperlink r:id="rId7" w:history="1">
        <w:r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www.24.rkn.gov.ru</w:t>
        </w:r>
      </w:hyperlink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формы заявлений».</w:t>
      </w:r>
    </w:p>
    <w:p w:rsidR="008E335E" w:rsidRPr="008E335E" w:rsidRDefault="008E335E" w:rsidP="00D652C6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3.2.Рекомендации по вопросам не опубликования оператором документов, определяющих политику в отношении обработки персональных данных, и сведений о реализуемых требованиях к защите персональных данных, а также необеспечение возможности доступа к указанному документу с использованием средств соответствующей информационно-телекоммуникационной сети (нарушение требований части 2 статьи 18.1 Федерального закона 27.07.2006 № 152-ФЗ «О персональных данных»»).</w:t>
      </w:r>
      <w:proofErr w:type="gramEnd"/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 размещены 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Персональные данные &gt; Рекомендации по составлению политики обработки персональных данных&gt;)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https://rkn.gov.ru/personal-data/p908/</w:t>
      </w:r>
    </w:p>
    <w:p w:rsidR="008E335E" w:rsidRPr="008E335E" w:rsidRDefault="008E335E" w:rsidP="00D652C6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3.3. Рекомендации по вопросам обработки персональных данных, осуществляемой с нарушением обязательных требований, предъявляемых  законодательством  Российской Федерации в области персональных данных к осуществлению деятельности операторов 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ч.1 ст.6 Федерального закона  обработка персональных данных субъектов персональных данных должна осуществляться с соблюдением принципов и правил, предусмотренных Федеральным законом. Пунктами 1-11 ч. 1 ст. 6 Федерального закона определены случаи, когда допускается обработка персональных данных. </w:t>
      </w:r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 данных требованием законодательства Российской Федерации в области персональных данных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нормативных правовых актов, устанавливающих обязательные требования к осуществлению деятельности юридических лиц и индивидуальных предпринимателей за соответствием обработки персональных</w:t>
      </w:r>
      <w:proofErr w:type="gramEnd"/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данных требованием законодательства Российской Федерации в области персональных данных&gt;)</w:t>
      </w:r>
    </w:p>
    <w:p w:rsidR="008E335E" w:rsidRPr="008E335E" w:rsidRDefault="000974CF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E335E" w:rsidRPr="008E33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https://rkn.gov.ru/p582/p585/p863/</w:t>
        </w:r>
      </w:hyperlink>
    </w:p>
    <w:p w:rsidR="008E335E" w:rsidRPr="008E335E" w:rsidRDefault="008E335E" w:rsidP="00D652C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Рекомендации при  проведении мероприятий контроля (надзора) за соответствием обработки персональных данных требованиям законодательства Российской  Федерации в области персональных данных </w:t>
      </w:r>
    </w:p>
    <w:p w:rsidR="008E335E" w:rsidRPr="008E335E" w:rsidRDefault="008E335E" w:rsidP="00D652C6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мероприятий следует руководствоваться перечнем нормативных правовых актов, непосредственно регулирующих проведение проверок. Перечень доступен на официальном </w:t>
      </w:r>
      <w:r w:rsidRPr="008E33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сайте Роскомнадзора по адресу </w:t>
      </w:r>
      <w:r w:rsidRPr="008E33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3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страница&gt; Профилактика нарушений обязательных требований&gt; Перечень в сфере защиты прав субъектов персональных данных&gt; Перечень нормативных правовых актов, непосредственно регулирующих проведение проверок)</w:t>
      </w:r>
    </w:p>
    <w:p w:rsidR="008E335E" w:rsidRPr="008E335E" w:rsidRDefault="008E335E" w:rsidP="00D652C6">
      <w:pPr>
        <w:tabs>
          <w:tab w:val="left" w:pos="993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5E">
        <w:rPr>
          <w:rFonts w:ascii="Times New Roman" w:eastAsia="Calibri" w:hAnsi="Times New Roman" w:cs="Times New Roman"/>
          <w:sz w:val="28"/>
          <w:szCs w:val="28"/>
          <w:lang w:eastAsia="ru-RU"/>
        </w:rPr>
        <w:t>https://rkn.gov.ru/p582/p585/p862/</w:t>
      </w:r>
    </w:p>
    <w:sectPr w:rsidR="008E335E" w:rsidRPr="008E335E" w:rsidSect="004A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E335E"/>
    <w:rsid w:val="00092A45"/>
    <w:rsid w:val="000974CF"/>
    <w:rsid w:val="0010427F"/>
    <w:rsid w:val="00114F4C"/>
    <w:rsid w:val="00120546"/>
    <w:rsid w:val="0012275E"/>
    <w:rsid w:val="001D5660"/>
    <w:rsid w:val="00261F5F"/>
    <w:rsid w:val="00264869"/>
    <w:rsid w:val="002864C1"/>
    <w:rsid w:val="00294012"/>
    <w:rsid w:val="003B3C17"/>
    <w:rsid w:val="003B7F46"/>
    <w:rsid w:val="0043740A"/>
    <w:rsid w:val="004420C1"/>
    <w:rsid w:val="00447654"/>
    <w:rsid w:val="004A5E37"/>
    <w:rsid w:val="004D0CE1"/>
    <w:rsid w:val="004F59A7"/>
    <w:rsid w:val="005021E3"/>
    <w:rsid w:val="00524734"/>
    <w:rsid w:val="005247D8"/>
    <w:rsid w:val="0058584C"/>
    <w:rsid w:val="00591940"/>
    <w:rsid w:val="005D2FE2"/>
    <w:rsid w:val="005F42F4"/>
    <w:rsid w:val="00607B42"/>
    <w:rsid w:val="00630176"/>
    <w:rsid w:val="0066123A"/>
    <w:rsid w:val="00694B0E"/>
    <w:rsid w:val="006B2AEB"/>
    <w:rsid w:val="006D125C"/>
    <w:rsid w:val="00737417"/>
    <w:rsid w:val="007875D7"/>
    <w:rsid w:val="00792493"/>
    <w:rsid w:val="00795A76"/>
    <w:rsid w:val="007B1A57"/>
    <w:rsid w:val="007C46BF"/>
    <w:rsid w:val="00807E95"/>
    <w:rsid w:val="0086175C"/>
    <w:rsid w:val="008713D3"/>
    <w:rsid w:val="008B79FA"/>
    <w:rsid w:val="008E335E"/>
    <w:rsid w:val="0091562A"/>
    <w:rsid w:val="00917DEB"/>
    <w:rsid w:val="00943932"/>
    <w:rsid w:val="00963DC3"/>
    <w:rsid w:val="00966FFD"/>
    <w:rsid w:val="00995BEA"/>
    <w:rsid w:val="009B6E6E"/>
    <w:rsid w:val="009D1E09"/>
    <w:rsid w:val="009F785B"/>
    <w:rsid w:val="00A8600B"/>
    <w:rsid w:val="00AA6D1D"/>
    <w:rsid w:val="00AB2DC9"/>
    <w:rsid w:val="00B3032B"/>
    <w:rsid w:val="00B96665"/>
    <w:rsid w:val="00BF19CF"/>
    <w:rsid w:val="00C50AB4"/>
    <w:rsid w:val="00CB2F84"/>
    <w:rsid w:val="00D2388E"/>
    <w:rsid w:val="00D33BCB"/>
    <w:rsid w:val="00D652C6"/>
    <w:rsid w:val="00D751C7"/>
    <w:rsid w:val="00F12C0B"/>
    <w:rsid w:val="00F16A1F"/>
    <w:rsid w:val="00F3688A"/>
    <w:rsid w:val="00FC2E43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p582/p585/p8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4.rkn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4.rkn.gov.ru/directions/p5987/p2240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24.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F59A-8B2E-4777-9A17-750311AA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Kostynyuk</dc:creator>
  <cp:lastModifiedBy>Orlova</cp:lastModifiedBy>
  <cp:revision>3</cp:revision>
  <dcterms:created xsi:type="dcterms:W3CDTF">2019-06-28T10:36:00Z</dcterms:created>
  <dcterms:modified xsi:type="dcterms:W3CDTF">2019-07-02T07:34:00Z</dcterms:modified>
</cp:coreProperties>
</file>