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37" w:rsidRPr="00E93E37" w:rsidRDefault="00E93E37" w:rsidP="00E93E37">
      <w:pPr>
        <w:tabs>
          <w:tab w:val="left" w:pos="1178"/>
          <w:tab w:val="left" w:pos="905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93E37">
        <w:rPr>
          <w:b/>
          <w:color w:val="000000" w:themeColor="text1"/>
          <w:sz w:val="28"/>
          <w:szCs w:val="28"/>
        </w:rPr>
        <w:t xml:space="preserve">Отчет об итогах работы с обращениями граждан с жалобами на нарушения их прав и законных интересов по Енисейскому управлению </w:t>
      </w:r>
      <w:proofErr w:type="spellStart"/>
      <w:r w:rsidRPr="00E93E37">
        <w:rPr>
          <w:b/>
          <w:color w:val="000000" w:themeColor="text1"/>
          <w:sz w:val="28"/>
          <w:szCs w:val="28"/>
        </w:rPr>
        <w:t>Роскомнадзора</w:t>
      </w:r>
      <w:proofErr w:type="spellEnd"/>
      <w:r w:rsidRPr="00E93E37">
        <w:rPr>
          <w:b/>
          <w:color w:val="000000" w:themeColor="text1"/>
          <w:sz w:val="28"/>
          <w:szCs w:val="28"/>
        </w:rPr>
        <w:t xml:space="preserve"> за 2014 год</w:t>
      </w:r>
    </w:p>
    <w:p w:rsidR="000C08BE" w:rsidRPr="00E93E37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50325D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"/>
        <w:tblW w:w="9464" w:type="dxa"/>
        <w:tblLayout w:type="fixed"/>
        <w:tblLook w:val="04A0"/>
      </w:tblPr>
      <w:tblGrid>
        <w:gridCol w:w="5920"/>
        <w:gridCol w:w="1843"/>
        <w:gridCol w:w="1701"/>
      </w:tblGrid>
      <w:tr w:rsidR="008F2976" w:rsidRPr="0050325D" w:rsidTr="008F2976">
        <w:trPr>
          <w:trHeight w:val="49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Default="008F2976" w:rsidP="008F2976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Default="008F2976" w:rsidP="008F2976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2014 год</w:t>
            </w:r>
          </w:p>
        </w:tc>
      </w:tr>
      <w:tr w:rsidR="008F2976" w:rsidRPr="0050325D" w:rsidTr="008F2976">
        <w:trPr>
          <w:trHeight w:val="8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поступивших обращений граждан</w:t>
            </w:r>
          </w:p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Pr="0050325D" w:rsidRDefault="008F2976" w:rsidP="008F2976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</w:t>
            </w:r>
          </w:p>
        </w:tc>
      </w:tr>
      <w:tr w:rsidR="008F2976" w:rsidRPr="0050325D" w:rsidTr="008F2976">
        <w:trPr>
          <w:trHeight w:val="8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</w:t>
            </w:r>
          </w:p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Pr="0050325D" w:rsidRDefault="008F2976" w:rsidP="008F2976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</w:t>
            </w:r>
          </w:p>
        </w:tc>
      </w:tr>
      <w:tr w:rsidR="008F2976" w:rsidRPr="0050325D" w:rsidTr="008F297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Pr="0050325D" w:rsidRDefault="008F2976" w:rsidP="008F2976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F2976" w:rsidRDefault="008F2976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F2976" w:rsidRPr="0050325D" w:rsidTr="008F297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76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6" w:rsidRDefault="008F2976" w:rsidP="008F2976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  <w:p w:rsidR="008F2976" w:rsidRPr="0050325D" w:rsidRDefault="008F2976" w:rsidP="008F2976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6" w:rsidRDefault="008F2976" w:rsidP="008F2976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F2976" w:rsidRDefault="008F2976" w:rsidP="008F2976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F2976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Средняя нагрузка на сотрудника </w:t>
      </w:r>
      <w:r w:rsidR="00AF1BB0">
        <w:rPr>
          <w:color w:val="000000" w:themeColor="text1"/>
          <w:sz w:val="28"/>
          <w:szCs w:val="28"/>
        </w:rPr>
        <w:t>- 18,40</w:t>
      </w:r>
      <w:r w:rsidR="008F2976">
        <w:rPr>
          <w:color w:val="000000" w:themeColor="text1"/>
          <w:sz w:val="28"/>
          <w:szCs w:val="28"/>
        </w:rPr>
        <w:t xml:space="preserve"> </w:t>
      </w:r>
      <w:r w:rsidR="00FA47EA" w:rsidRPr="0050325D">
        <w:rPr>
          <w:color w:val="000000" w:themeColor="text1"/>
          <w:sz w:val="28"/>
          <w:szCs w:val="28"/>
        </w:rPr>
        <w:t xml:space="preserve">обращений </w:t>
      </w:r>
      <w:r w:rsidR="00FA47EA">
        <w:rPr>
          <w:color w:val="000000" w:themeColor="text1"/>
          <w:sz w:val="28"/>
          <w:szCs w:val="28"/>
        </w:rPr>
        <w:t>за</w:t>
      </w:r>
      <w:r w:rsidR="00AF1BB0">
        <w:rPr>
          <w:color w:val="000000" w:themeColor="text1"/>
          <w:sz w:val="28"/>
          <w:szCs w:val="28"/>
        </w:rPr>
        <w:t xml:space="preserve"> 2014 год</w:t>
      </w:r>
      <w:r w:rsidR="008F2976">
        <w:rPr>
          <w:color w:val="000000" w:themeColor="text1"/>
          <w:sz w:val="28"/>
          <w:szCs w:val="28"/>
        </w:rPr>
        <w:t>.</w:t>
      </w:r>
    </w:p>
    <w:p w:rsidR="00E93E37" w:rsidRDefault="00E93E37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8F2976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50325D">
        <w:rPr>
          <w:color w:val="000000" w:themeColor="text1"/>
          <w:sz w:val="28"/>
          <w:szCs w:val="28"/>
        </w:rPr>
        <w:t>Роскомнадзора</w:t>
      </w:r>
      <w:proofErr w:type="spellEnd"/>
      <w:r w:rsidRPr="0050325D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0C08BE" w:rsidRPr="0050325D" w:rsidRDefault="000C08BE" w:rsidP="000C08BE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470"/>
        <w:gridCol w:w="1612"/>
      </w:tblGrid>
      <w:tr w:rsidR="000C08BE" w:rsidRPr="0050325D" w:rsidTr="00E93E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8F297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2013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8F297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2014 года</w:t>
            </w:r>
          </w:p>
        </w:tc>
      </w:tr>
      <w:tr w:rsidR="000C08BE" w:rsidRPr="0050325D" w:rsidTr="00E93E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E93E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E93E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Количество </w:t>
            </w:r>
            <w:r w:rsidR="00AF1BB0">
              <w:rPr>
                <w:color w:val="000000" w:themeColor="text1"/>
                <w:lang w:eastAsia="en-US"/>
              </w:rPr>
              <w:t xml:space="preserve">рассмотренных </w:t>
            </w:r>
            <w:r w:rsidRPr="0050325D">
              <w:rPr>
                <w:color w:val="000000" w:themeColor="text1"/>
                <w:lang w:eastAsia="en-US"/>
              </w:rPr>
              <w:t>обращений граждан в сфере деятельности в отчетном периоде</w:t>
            </w:r>
          </w:p>
          <w:p w:rsidR="000C08BE" w:rsidRPr="0050325D" w:rsidRDefault="000C08BE" w:rsidP="00E93E37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8F2976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8F2976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883</w:t>
            </w:r>
          </w:p>
        </w:tc>
      </w:tr>
      <w:tr w:rsidR="008F2976" w:rsidRPr="0050325D" w:rsidTr="00E93E3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11,67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76" w:rsidRPr="0050325D" w:rsidRDefault="008F2976" w:rsidP="00E93E37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18,40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ab/>
        <w:t>Наиболее распространенные вопросы, с которыми обращаются граждане в своих заявлениях в отчетный период, отмечены вопросы неудовлетворительного качества предоставления услуг подвижной радиотелефонной связи</w:t>
      </w:r>
      <w:proofErr w:type="gramStart"/>
      <w:r w:rsidRPr="0050325D">
        <w:rPr>
          <w:color w:val="000000" w:themeColor="text1"/>
          <w:sz w:val="28"/>
          <w:szCs w:val="28"/>
        </w:rPr>
        <w:t>;</w:t>
      </w:r>
      <w:r w:rsidR="003F45BD">
        <w:rPr>
          <w:color w:val="000000" w:themeColor="text1"/>
          <w:sz w:val="28"/>
          <w:szCs w:val="28"/>
        </w:rPr>
        <w:t>н</w:t>
      </w:r>
      <w:proofErr w:type="gramEnd"/>
      <w:r w:rsidR="003F45BD">
        <w:rPr>
          <w:color w:val="000000" w:themeColor="text1"/>
          <w:sz w:val="28"/>
          <w:szCs w:val="28"/>
        </w:rPr>
        <w:t>арушения порядка перенесения абонентского номера от оператора-донора к оператору-реципиенту</w:t>
      </w:r>
      <w:r w:rsidR="003F45BD">
        <w:rPr>
          <w:sz w:val="28"/>
          <w:szCs w:val="28"/>
        </w:rPr>
        <w:t xml:space="preserve">; </w:t>
      </w:r>
      <w:r w:rsidRPr="0050325D">
        <w:rPr>
          <w:sz w:val="28"/>
          <w:szCs w:val="28"/>
        </w:rPr>
        <w:t>качество услуг доступа к информационным услугам (</w:t>
      </w:r>
      <w:r w:rsidRPr="0050325D">
        <w:rPr>
          <w:color w:val="000000" w:themeColor="text1"/>
          <w:sz w:val="28"/>
          <w:szCs w:val="28"/>
        </w:rPr>
        <w:t xml:space="preserve">невозможность дозвона по отдельным направлениям, несоответствие скорости мобильного Интернета заявленной; несоблюдение сроков доставки почтовых отправлений и другие). 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325D">
        <w:rPr>
          <w:color w:val="000000" w:themeColor="text1"/>
          <w:sz w:val="28"/>
          <w:szCs w:val="28"/>
        </w:rPr>
        <w:t xml:space="preserve">По прежнему,  остаются актуальными обращения граждан по вопросам  соблюдения законодательства в области персональных данных, как то: несоблюдение конфиденциальности персональных данных в сфере услуг ЖКХ, </w:t>
      </w:r>
      <w:r w:rsidRPr="0050325D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50325D">
        <w:rPr>
          <w:sz w:val="28"/>
          <w:szCs w:val="28"/>
        </w:rPr>
        <w:t>коллекторскими</w:t>
      </w:r>
      <w:proofErr w:type="spellEnd"/>
      <w:r w:rsidRPr="0050325D">
        <w:rPr>
          <w:sz w:val="28"/>
          <w:szCs w:val="28"/>
        </w:rPr>
        <w:t xml:space="preserve"> агентствами и кредитными учреждениями, </w:t>
      </w:r>
      <w:r w:rsidRPr="0050325D">
        <w:rPr>
          <w:color w:val="000000" w:themeColor="text1"/>
          <w:sz w:val="28"/>
          <w:szCs w:val="28"/>
        </w:rPr>
        <w:t xml:space="preserve"> и другие. </w:t>
      </w:r>
      <w:proofErr w:type="gramEnd"/>
    </w:p>
    <w:p w:rsidR="004B58DB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поступило </w:t>
      </w:r>
      <w:r w:rsidR="008F2976">
        <w:rPr>
          <w:sz w:val="28"/>
          <w:szCs w:val="28"/>
        </w:rPr>
        <w:t xml:space="preserve">927 </w:t>
      </w:r>
      <w:r w:rsidRPr="0050325D">
        <w:rPr>
          <w:sz w:val="28"/>
          <w:szCs w:val="28"/>
        </w:rPr>
        <w:t>обращени</w:t>
      </w:r>
      <w:r w:rsidR="008F2976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 от граждан.  Из общего количества учтенных обращений </w:t>
      </w:r>
      <w:r w:rsidRPr="0050325D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50325D">
        <w:rPr>
          <w:sz w:val="28"/>
          <w:szCs w:val="16"/>
        </w:rPr>
        <w:t>Роскомнадзора</w:t>
      </w:r>
      <w:proofErr w:type="spellEnd"/>
      <w:r w:rsidRPr="0050325D">
        <w:rPr>
          <w:sz w:val="28"/>
          <w:szCs w:val="16"/>
        </w:rPr>
        <w:t xml:space="preserve"> - </w:t>
      </w:r>
      <w:r w:rsidR="00E93E37">
        <w:rPr>
          <w:sz w:val="28"/>
          <w:szCs w:val="16"/>
        </w:rPr>
        <w:t>468</w:t>
      </w:r>
      <w:r w:rsidRPr="0050325D">
        <w:rPr>
          <w:sz w:val="28"/>
          <w:szCs w:val="16"/>
        </w:rPr>
        <w:t xml:space="preserve"> обращени</w:t>
      </w:r>
      <w:r w:rsidR="00E93E37">
        <w:rPr>
          <w:sz w:val="28"/>
          <w:szCs w:val="16"/>
        </w:rPr>
        <w:t>й</w:t>
      </w:r>
      <w:r w:rsidRPr="0050325D">
        <w:rPr>
          <w:sz w:val="28"/>
          <w:szCs w:val="16"/>
        </w:rPr>
        <w:t xml:space="preserve">, по электронной почте </w:t>
      </w:r>
      <w:r w:rsidR="00E93E37">
        <w:rPr>
          <w:sz w:val="28"/>
          <w:szCs w:val="16"/>
        </w:rPr>
        <w:t>–</w:t>
      </w:r>
      <w:r w:rsidRPr="0050325D">
        <w:rPr>
          <w:sz w:val="28"/>
          <w:szCs w:val="16"/>
        </w:rPr>
        <w:t xml:space="preserve"> </w:t>
      </w:r>
      <w:r w:rsidR="00E93E37">
        <w:rPr>
          <w:sz w:val="28"/>
          <w:szCs w:val="16"/>
        </w:rPr>
        <w:t xml:space="preserve">136 </w:t>
      </w:r>
      <w:r w:rsidRPr="0050325D">
        <w:rPr>
          <w:sz w:val="28"/>
          <w:szCs w:val="16"/>
        </w:rPr>
        <w:t xml:space="preserve">обращений, почтовой связью - </w:t>
      </w:r>
      <w:r w:rsidR="00E93E37">
        <w:rPr>
          <w:sz w:val="28"/>
          <w:szCs w:val="16"/>
        </w:rPr>
        <w:t>275</w:t>
      </w:r>
      <w:r w:rsidRPr="0050325D">
        <w:rPr>
          <w:sz w:val="28"/>
          <w:szCs w:val="16"/>
        </w:rPr>
        <w:t>. Не пользуется популярностью среди граждан отправление заявлений через Портал государственных услуг (</w:t>
      </w:r>
      <w:r w:rsidR="00E93E37">
        <w:rPr>
          <w:sz w:val="28"/>
          <w:szCs w:val="16"/>
        </w:rPr>
        <w:t>1</w:t>
      </w:r>
      <w:r w:rsidRPr="0050325D">
        <w:rPr>
          <w:sz w:val="28"/>
          <w:szCs w:val="16"/>
        </w:rPr>
        <w:t>), по факсу (</w:t>
      </w:r>
      <w:r w:rsidR="00E93E37">
        <w:rPr>
          <w:sz w:val="28"/>
          <w:szCs w:val="16"/>
        </w:rPr>
        <w:t>1</w:t>
      </w:r>
      <w:r w:rsidRPr="0050325D">
        <w:rPr>
          <w:sz w:val="28"/>
          <w:szCs w:val="16"/>
        </w:rPr>
        <w:t>), нарочным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</w:t>
      </w:r>
      <w:r w:rsidR="00FA47EA">
        <w:rPr>
          <w:sz w:val="28"/>
          <w:szCs w:val="16"/>
        </w:rPr>
        <w:t xml:space="preserve">. В отчетном квартале </w:t>
      </w:r>
      <w:r w:rsidR="006B7BCE">
        <w:rPr>
          <w:sz w:val="28"/>
          <w:szCs w:val="16"/>
        </w:rPr>
        <w:t>продолжали поступать</w:t>
      </w:r>
      <w:r w:rsidR="00E93E37">
        <w:rPr>
          <w:sz w:val="28"/>
          <w:szCs w:val="16"/>
        </w:rPr>
        <w:t xml:space="preserve"> </w:t>
      </w:r>
      <w:r w:rsidRPr="0050325D">
        <w:rPr>
          <w:sz w:val="28"/>
          <w:szCs w:val="16"/>
        </w:rPr>
        <w:t xml:space="preserve">устные обращения </w:t>
      </w:r>
      <w:r w:rsidR="00FA47EA">
        <w:rPr>
          <w:sz w:val="28"/>
          <w:szCs w:val="16"/>
        </w:rPr>
        <w:t xml:space="preserve">граждан </w:t>
      </w:r>
      <w:r w:rsidRPr="0050325D">
        <w:rPr>
          <w:sz w:val="28"/>
          <w:szCs w:val="16"/>
        </w:rPr>
        <w:t xml:space="preserve">на прямые телефонные линии. </w:t>
      </w:r>
      <w:r w:rsidR="00FA47EA">
        <w:rPr>
          <w:sz w:val="28"/>
          <w:szCs w:val="16"/>
        </w:rPr>
        <w:t xml:space="preserve">Количество одноразовых обращений не представляется возможным учесть, в </w:t>
      </w:r>
      <w:r w:rsidR="00E93E37">
        <w:rPr>
          <w:sz w:val="28"/>
          <w:szCs w:val="16"/>
        </w:rPr>
        <w:t>течение</w:t>
      </w:r>
      <w:r w:rsidR="00FA47EA">
        <w:rPr>
          <w:sz w:val="28"/>
          <w:szCs w:val="16"/>
        </w:rPr>
        <w:t xml:space="preserve"> рабочего времени специалисты проводят консультации и дают устные разъяснения всем обращающимся на поступающие телефонные звонки</w:t>
      </w:r>
      <w:r w:rsidR="004B58DB">
        <w:rPr>
          <w:sz w:val="28"/>
          <w:szCs w:val="16"/>
        </w:rPr>
        <w:t xml:space="preserve">. </w:t>
      </w:r>
      <w:r w:rsidRPr="0050325D">
        <w:rPr>
          <w:sz w:val="28"/>
          <w:szCs w:val="16"/>
        </w:rPr>
        <w:t xml:space="preserve">В Управлении </w:t>
      </w:r>
      <w:r w:rsidR="00E93E37">
        <w:rPr>
          <w:sz w:val="28"/>
          <w:szCs w:val="16"/>
        </w:rPr>
        <w:t>за отчетный 2014</w:t>
      </w:r>
      <w:r w:rsidRPr="0050325D">
        <w:rPr>
          <w:sz w:val="28"/>
          <w:szCs w:val="16"/>
        </w:rPr>
        <w:t xml:space="preserve"> год принято </w:t>
      </w:r>
      <w:r w:rsidR="006B7BCE">
        <w:rPr>
          <w:sz w:val="28"/>
          <w:szCs w:val="16"/>
        </w:rPr>
        <w:t>46</w:t>
      </w:r>
      <w:r w:rsidR="004B58DB">
        <w:rPr>
          <w:sz w:val="28"/>
          <w:szCs w:val="16"/>
        </w:rPr>
        <w:t xml:space="preserve"> заявлени</w:t>
      </w:r>
      <w:r w:rsidR="006B7BCE">
        <w:rPr>
          <w:sz w:val="28"/>
          <w:szCs w:val="16"/>
        </w:rPr>
        <w:t>й</w:t>
      </w:r>
      <w:r w:rsidRPr="0050325D">
        <w:rPr>
          <w:sz w:val="28"/>
          <w:szCs w:val="16"/>
        </w:rPr>
        <w:t xml:space="preserve"> от граждан при личном посещении. Повторно </w:t>
      </w:r>
      <w:r w:rsidR="00E93E37">
        <w:rPr>
          <w:sz w:val="28"/>
          <w:szCs w:val="16"/>
        </w:rPr>
        <w:t xml:space="preserve">учтено 29 обращений </w:t>
      </w:r>
      <w:r w:rsidRPr="0050325D">
        <w:rPr>
          <w:sz w:val="28"/>
          <w:szCs w:val="16"/>
        </w:rPr>
        <w:t>в связи с использованием и обработкой персональных данных</w:t>
      </w:r>
      <w:r w:rsidR="0080240D">
        <w:rPr>
          <w:sz w:val="28"/>
          <w:szCs w:val="16"/>
        </w:rPr>
        <w:t xml:space="preserve"> заявителей</w:t>
      </w:r>
      <w:r w:rsidRPr="0050325D">
        <w:rPr>
          <w:sz w:val="28"/>
          <w:szCs w:val="16"/>
        </w:rPr>
        <w:t xml:space="preserve">, </w:t>
      </w:r>
      <w:r w:rsidRPr="0050325D">
        <w:rPr>
          <w:sz w:val="28"/>
          <w:szCs w:val="28"/>
        </w:rPr>
        <w:t>несогласие с полученным ранее ответом,</w:t>
      </w:r>
      <w:r w:rsidR="0080240D">
        <w:rPr>
          <w:sz w:val="28"/>
          <w:szCs w:val="28"/>
        </w:rPr>
        <w:t xml:space="preserve"> с</w:t>
      </w:r>
      <w:r w:rsidRPr="0050325D">
        <w:rPr>
          <w:sz w:val="28"/>
          <w:szCs w:val="28"/>
        </w:rPr>
        <w:t xml:space="preserve"> </w:t>
      </w:r>
      <w:r w:rsidR="004B58DB">
        <w:rPr>
          <w:sz w:val="28"/>
          <w:szCs w:val="28"/>
        </w:rPr>
        <w:t xml:space="preserve">переадресацией их заявлений другим уполномоченным органам. 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Сравнительный анализ поступивших обращений граждан показывает: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>- 5</w:t>
      </w:r>
      <w:r w:rsidR="00721A3D">
        <w:rPr>
          <w:sz w:val="28"/>
          <w:szCs w:val="28"/>
        </w:rPr>
        <w:t>4</w:t>
      </w:r>
      <w:r w:rsidR="006B7BCE">
        <w:rPr>
          <w:sz w:val="28"/>
          <w:szCs w:val="28"/>
        </w:rPr>
        <w:t>,</w:t>
      </w:r>
      <w:r w:rsidR="00721A3D">
        <w:rPr>
          <w:sz w:val="28"/>
          <w:szCs w:val="28"/>
        </w:rPr>
        <w:t>2</w:t>
      </w:r>
      <w:r w:rsidRPr="0050325D">
        <w:rPr>
          <w:sz w:val="28"/>
          <w:szCs w:val="28"/>
        </w:rPr>
        <w:t xml:space="preserve"> %  обращений относятся к сфере связи;           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6B7BCE">
        <w:rPr>
          <w:sz w:val="28"/>
          <w:szCs w:val="28"/>
        </w:rPr>
        <w:t>5,8</w:t>
      </w:r>
      <w:r w:rsidRPr="0050325D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721A3D">
        <w:rPr>
          <w:sz w:val="28"/>
          <w:szCs w:val="28"/>
        </w:rPr>
        <w:t>40,0</w:t>
      </w:r>
      <w:r w:rsidRPr="0050325D">
        <w:rPr>
          <w:sz w:val="28"/>
          <w:szCs w:val="28"/>
        </w:rPr>
        <w:t xml:space="preserve"> %  обращений касаются защиты персональных данных.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  <w:szCs w:val="28"/>
        </w:rPr>
        <w:t xml:space="preserve">В отчетном периоде перенаправлено </w:t>
      </w:r>
      <w:r w:rsidR="00721A3D">
        <w:rPr>
          <w:sz w:val="28"/>
          <w:szCs w:val="28"/>
        </w:rPr>
        <w:t>127</w:t>
      </w:r>
      <w:r w:rsidRPr="0050325D">
        <w:rPr>
          <w:sz w:val="28"/>
          <w:szCs w:val="28"/>
        </w:rPr>
        <w:t xml:space="preserve"> обращени</w:t>
      </w:r>
      <w:r w:rsidR="006B7BCE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для ответа заявителям</w:t>
      </w:r>
      <w:r w:rsidR="004B58DB">
        <w:rPr>
          <w:sz w:val="28"/>
          <w:szCs w:val="28"/>
        </w:rPr>
        <w:t xml:space="preserve"> по принадлежности</w:t>
      </w:r>
      <w:r w:rsidR="00B73230">
        <w:rPr>
          <w:sz w:val="28"/>
          <w:szCs w:val="28"/>
        </w:rPr>
        <w:t>.</w:t>
      </w:r>
      <w:r w:rsidR="004B58DB">
        <w:rPr>
          <w:sz w:val="28"/>
          <w:szCs w:val="28"/>
        </w:rPr>
        <w:t xml:space="preserve"> </w:t>
      </w:r>
      <w:r w:rsidRPr="0050325D">
        <w:rPr>
          <w:sz w:val="28"/>
          <w:szCs w:val="28"/>
        </w:rPr>
        <w:t>Н</w:t>
      </w:r>
      <w:r w:rsidRPr="0050325D">
        <w:rPr>
          <w:sz w:val="28"/>
        </w:rPr>
        <w:t>а основан</w:t>
      </w:r>
      <w:r w:rsidR="004B58DB">
        <w:rPr>
          <w:sz w:val="28"/>
        </w:rPr>
        <w:t xml:space="preserve">ии обращений граждан проведено </w:t>
      </w:r>
      <w:r w:rsidR="00721A3D">
        <w:rPr>
          <w:sz w:val="28"/>
        </w:rPr>
        <w:t>5</w:t>
      </w:r>
      <w:r w:rsidR="002C2FFE">
        <w:rPr>
          <w:sz w:val="28"/>
        </w:rPr>
        <w:t>9</w:t>
      </w:r>
      <w:r w:rsidRPr="0050325D">
        <w:rPr>
          <w:sz w:val="28"/>
        </w:rPr>
        <w:t xml:space="preserve"> внеплановых проверк</w:t>
      </w:r>
      <w:r w:rsidR="002C2FFE">
        <w:rPr>
          <w:sz w:val="28"/>
        </w:rPr>
        <w:t>и</w:t>
      </w:r>
      <w:r w:rsidRPr="0050325D">
        <w:rPr>
          <w:sz w:val="28"/>
        </w:rPr>
        <w:t xml:space="preserve">. </w:t>
      </w:r>
      <w:r w:rsidR="00B73230">
        <w:rPr>
          <w:sz w:val="28"/>
          <w:szCs w:val="16"/>
        </w:rPr>
        <w:t>В 36</w:t>
      </w:r>
      <w:r w:rsidRPr="0050325D">
        <w:rPr>
          <w:sz w:val="28"/>
          <w:szCs w:val="16"/>
        </w:rPr>
        <w:t xml:space="preserve"> </w:t>
      </w:r>
      <w:r w:rsidR="00B73230">
        <w:rPr>
          <w:sz w:val="28"/>
          <w:szCs w:val="16"/>
        </w:rPr>
        <w:t xml:space="preserve">случаях обращений </w:t>
      </w:r>
      <w:r w:rsidRPr="0050325D">
        <w:rPr>
          <w:sz w:val="28"/>
          <w:szCs w:val="16"/>
        </w:rPr>
        <w:t>факт</w:t>
      </w:r>
      <w:r w:rsidR="00B73230">
        <w:rPr>
          <w:sz w:val="28"/>
          <w:szCs w:val="16"/>
        </w:rPr>
        <w:t>ы нарушений прав и законных интересов граждан подтвердились. Меры приняты, о</w:t>
      </w:r>
      <w:r w:rsidRPr="0050325D">
        <w:rPr>
          <w:sz w:val="28"/>
        </w:rPr>
        <w:t xml:space="preserve">бжалованных решений нет. </w:t>
      </w:r>
      <w:proofErr w:type="gramStart"/>
      <w:r w:rsidRPr="0050325D">
        <w:rPr>
          <w:sz w:val="28"/>
        </w:rPr>
        <w:t xml:space="preserve">Заявителям направлено </w:t>
      </w:r>
      <w:r w:rsidR="008F2976">
        <w:rPr>
          <w:sz w:val="28"/>
        </w:rPr>
        <w:t>8</w:t>
      </w:r>
      <w:r w:rsidR="000D6E40">
        <w:rPr>
          <w:sz w:val="28"/>
        </w:rPr>
        <w:t>83</w:t>
      </w:r>
      <w:r w:rsidRPr="0050325D"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  <w:proofErr w:type="gramEnd"/>
    </w:p>
    <w:sectPr w:rsidR="000C08BE" w:rsidRPr="0050325D" w:rsidSect="001C3A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8BE"/>
    <w:rsid w:val="000463A4"/>
    <w:rsid w:val="000A5B91"/>
    <w:rsid w:val="000C08BE"/>
    <w:rsid w:val="000D6E40"/>
    <w:rsid w:val="00136570"/>
    <w:rsid w:val="001C3A1A"/>
    <w:rsid w:val="002C2FFE"/>
    <w:rsid w:val="00354BBB"/>
    <w:rsid w:val="003F45BD"/>
    <w:rsid w:val="004B58DB"/>
    <w:rsid w:val="00507FAE"/>
    <w:rsid w:val="00523A54"/>
    <w:rsid w:val="005D53BA"/>
    <w:rsid w:val="00637EE3"/>
    <w:rsid w:val="00692BAF"/>
    <w:rsid w:val="006B7BCE"/>
    <w:rsid w:val="006C3C6B"/>
    <w:rsid w:val="00721A3D"/>
    <w:rsid w:val="0080240D"/>
    <w:rsid w:val="008D7CE3"/>
    <w:rsid w:val="008F2976"/>
    <w:rsid w:val="00911BB6"/>
    <w:rsid w:val="00AF1BB0"/>
    <w:rsid w:val="00B73230"/>
    <w:rsid w:val="00BB58E7"/>
    <w:rsid w:val="00D20A7E"/>
    <w:rsid w:val="00D21D5C"/>
    <w:rsid w:val="00D31A90"/>
    <w:rsid w:val="00D63771"/>
    <w:rsid w:val="00E754BF"/>
    <w:rsid w:val="00E87C03"/>
    <w:rsid w:val="00E93E37"/>
    <w:rsid w:val="00FA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OGrudtsina</dc:creator>
  <cp:keywords/>
  <cp:lastModifiedBy>grudcina</cp:lastModifiedBy>
  <cp:revision>7</cp:revision>
  <cp:lastPrinted>2014-09-25T09:50:00Z</cp:lastPrinted>
  <dcterms:created xsi:type="dcterms:W3CDTF">2015-01-26T10:12:00Z</dcterms:created>
  <dcterms:modified xsi:type="dcterms:W3CDTF">2015-01-27T03:17:00Z</dcterms:modified>
</cp:coreProperties>
</file>