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0C" w:rsidRPr="00062F6C" w:rsidRDefault="006E6165" w:rsidP="00062F6C">
      <w:pPr>
        <w:spacing w:after="120"/>
        <w:jc w:val="center"/>
        <w:rPr>
          <w:b/>
          <w:sz w:val="28"/>
          <w:szCs w:val="28"/>
          <w:highlight w:val="yellow"/>
        </w:rPr>
      </w:pPr>
      <w:bookmarkStart w:id="0" w:name="_GoBack"/>
      <w:bookmarkEnd w:id="0"/>
      <w:r w:rsidRPr="00062F6C">
        <w:rPr>
          <w:b/>
          <w:sz w:val="28"/>
          <w:szCs w:val="28"/>
          <w:highlight w:val="yellow"/>
        </w:rPr>
        <w:t xml:space="preserve">ОБРАЗЕЦ заполнения платежного поручения для уплаты государственной пошлины за </w:t>
      </w:r>
      <w:r w:rsidR="00AC67BC">
        <w:rPr>
          <w:b/>
          <w:sz w:val="28"/>
          <w:szCs w:val="28"/>
          <w:highlight w:val="yellow"/>
        </w:rPr>
        <w:t>выдачу разрешения на судовую радиостанцию</w:t>
      </w: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Tr="00FA79AB">
        <w:tblPrEx>
          <w:tblCellMar>
            <w:top w:w="0" w:type="dxa"/>
            <w:bottom w:w="0" w:type="dxa"/>
          </w:tblCellMar>
        </w:tblPrEx>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4"/>
            <w:tcBorders>
              <w:top w:val="nil"/>
              <w:left w:val="nil"/>
              <w:bottom w:val="single" w:sz="4" w:space="0" w:color="auto"/>
              <w:right w:val="nil"/>
            </w:tcBorders>
            <w:vAlign w:val="bottom"/>
          </w:tcPr>
          <w:p w:rsidR="00F2220C" w:rsidRDefault="00F2220C">
            <w:pPr>
              <w:jc w:val="center"/>
            </w:pPr>
          </w:p>
        </w:tc>
        <w:tc>
          <w:tcPr>
            <w:tcW w:w="3402" w:type="dxa"/>
            <w:gridSpan w:val="6"/>
            <w:tcBorders>
              <w:top w:val="nil"/>
              <w:left w:val="nil"/>
              <w:bottom w:val="nil"/>
              <w:right w:val="nil"/>
            </w:tcBorders>
            <w:vAlign w:val="bottom"/>
          </w:tcPr>
          <w:p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FA79AB">
        <w:tblPrEx>
          <w:tblCellMar>
            <w:top w:w="0" w:type="dxa"/>
            <w:bottom w:w="0" w:type="dxa"/>
          </w:tblCellMar>
        </w:tblPrEx>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4"/>
            <w:tcBorders>
              <w:top w:val="nil"/>
              <w:left w:val="nil"/>
              <w:bottom w:val="nil"/>
              <w:right w:val="nil"/>
            </w:tcBorders>
            <w:vAlign w:val="bottom"/>
          </w:tcPr>
          <w:p w:rsidR="00F2220C" w:rsidRDefault="00F2220C">
            <w:pPr>
              <w:jc w:val="center"/>
              <w:rPr>
                <w:sz w:val="16"/>
                <w:szCs w:val="16"/>
              </w:rPr>
            </w:pPr>
            <w:r>
              <w:rPr>
                <w:sz w:val="16"/>
                <w:szCs w:val="16"/>
              </w:rPr>
              <w:t>Списано со сч. плат.</w:t>
            </w:r>
          </w:p>
        </w:tc>
        <w:tc>
          <w:tcPr>
            <w:tcW w:w="3402" w:type="dxa"/>
            <w:gridSpan w:val="6"/>
            <w:tcBorders>
              <w:top w:val="nil"/>
              <w:left w:val="nil"/>
              <w:bottom w:val="nil"/>
              <w:right w:val="nil"/>
            </w:tcBorders>
            <w:vAlign w:val="bottom"/>
          </w:tcPr>
          <w:p w:rsidR="00F2220C" w:rsidRDefault="00F2220C">
            <w:pPr>
              <w:jc w:val="both"/>
              <w:rPr>
                <w:sz w:val="16"/>
                <w:szCs w:val="16"/>
              </w:rPr>
            </w:pPr>
          </w:p>
        </w:tc>
        <w:tc>
          <w:tcPr>
            <w:tcW w:w="1135" w:type="dxa"/>
            <w:gridSpan w:val="3"/>
            <w:tcBorders>
              <w:top w:val="nil"/>
              <w:left w:val="nil"/>
              <w:bottom w:val="nil"/>
              <w:right w:val="nil"/>
            </w:tcBorders>
            <w:vAlign w:val="bottom"/>
          </w:tcPr>
          <w:p w:rsidR="00F2220C" w:rsidRDefault="00F2220C">
            <w:pPr>
              <w:jc w:val="both"/>
              <w:rPr>
                <w:sz w:val="16"/>
                <w:szCs w:val="16"/>
              </w:rPr>
            </w:pPr>
          </w:p>
        </w:tc>
      </w:tr>
      <w:tr w:rsidR="00F2220C" w:rsidTr="00FA79AB">
        <w:tblPrEx>
          <w:tblCellMar>
            <w:top w:w="0" w:type="dxa"/>
            <w:bottom w:w="0" w:type="dxa"/>
          </w:tblCellMar>
        </w:tblPrEx>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F2220C" w:rsidRDefault="00F2220C">
            <w:pPr>
              <w:jc w:val="center"/>
            </w:pPr>
          </w:p>
        </w:tc>
        <w:tc>
          <w:tcPr>
            <w:tcW w:w="285" w:type="dxa"/>
            <w:tcBorders>
              <w:top w:val="nil"/>
              <w:left w:val="nil"/>
              <w:bottom w:val="nil"/>
              <w:right w:val="nil"/>
            </w:tcBorders>
            <w:vAlign w:val="bottom"/>
          </w:tcPr>
          <w:p w:rsidR="00F2220C" w:rsidRDefault="00F2220C"/>
        </w:tc>
        <w:tc>
          <w:tcPr>
            <w:tcW w:w="1701" w:type="dxa"/>
            <w:gridSpan w:val="3"/>
            <w:tcBorders>
              <w:top w:val="nil"/>
              <w:left w:val="nil"/>
              <w:bottom w:val="single" w:sz="4" w:space="0" w:color="auto"/>
              <w:right w:val="nil"/>
            </w:tcBorders>
            <w:vAlign w:val="bottom"/>
          </w:tcPr>
          <w:p w:rsidR="00F2220C" w:rsidRDefault="00F2220C">
            <w:pPr>
              <w:jc w:val="center"/>
            </w:pPr>
          </w:p>
        </w:tc>
        <w:tc>
          <w:tcPr>
            <w:tcW w:w="428"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C17D6B">
            <w:pPr>
              <w:jc w:val="center"/>
              <w:rPr>
                <w:b/>
                <w:color w:val="7030A0"/>
                <w:sz w:val="22"/>
                <w:szCs w:val="22"/>
              </w:rPr>
            </w:pPr>
            <w:r w:rsidRPr="006E6165">
              <w:rPr>
                <w:b/>
                <w:color w:val="7030A0"/>
                <w:sz w:val="22"/>
                <w:szCs w:val="22"/>
              </w:rPr>
              <w:t>ХХ</w:t>
            </w:r>
          </w:p>
        </w:tc>
      </w:tr>
      <w:tr w:rsidR="00F2220C" w:rsidTr="00FA79AB">
        <w:tblPrEx>
          <w:tblCellMar>
            <w:top w:w="0" w:type="dxa"/>
            <w:bottom w:w="0" w:type="dxa"/>
          </w:tblCellMar>
        </w:tblPrEx>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4"/>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rsidR="00F2220C" w:rsidRDefault="00F2220C">
            <w:pPr>
              <w:jc w:val="center"/>
              <w:rPr>
                <w:sz w:val="16"/>
                <w:szCs w:val="16"/>
              </w:rPr>
            </w:pPr>
          </w:p>
        </w:tc>
        <w:tc>
          <w:tcPr>
            <w:tcW w:w="1701" w:type="dxa"/>
            <w:gridSpan w:val="3"/>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EB3E63">
            <w:pPr>
              <w:jc w:val="center"/>
              <w:rPr>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221615</wp:posOffset>
                      </wp:positionH>
                      <wp:positionV relativeFrom="paragraph">
                        <wp:posOffset>12700</wp:posOffset>
                      </wp:positionV>
                      <wp:extent cx="1400175" cy="15240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524000"/>
                              </a:xfrm>
                              <a:prstGeom prst="wedgeRoundRectCallout">
                                <a:avLst>
                                  <a:gd name="adj1" fmla="val -63787"/>
                                  <a:gd name="adj2" fmla="val -51042"/>
                                  <a:gd name="adj3" fmla="val 16667"/>
                                </a:avLst>
                              </a:prstGeom>
                              <a:solidFill>
                                <a:srgbClr val="FFFFFF"/>
                              </a:solidFill>
                              <a:ln w="9525">
                                <a:solidFill>
                                  <a:srgbClr val="000000"/>
                                </a:solidFill>
                                <a:miter lim="800000"/>
                                <a:headEnd/>
                                <a:tailEnd/>
                              </a:ln>
                            </wps:spPr>
                            <wps:txbx>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7.45pt;margin-top:1pt;width:110.25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MyYQIAANAEAAAOAAAAZHJzL2Uyb0RvYy54bWysVNtu2zAMfR+wfxD03vrS3GrUKYp0HQZ0&#10;W9FuH6BIsq1NFjVJidN+/WjZTZ3tbZgfDNKkjshzSF9dH1pN9tJ5Baak2XlKiTQchDJ1Sb9/uztb&#10;UeIDM4JpMLKkz9LT6/X7d1edLWQODWghHUEQ44vOlrQJwRZJ4nkjW+bPwUqDwQpcywK6rk6EYx2i&#10;tzrJ03SRdOCEdcCl9/j1dgjSdcSvKsnD16ryMhBdUqwtxLeL723/TtZXrKgds43iYxnsH6pomTJ4&#10;6RHqlgVGdk79BdUq7sBDFc45tAlUleIy9oDdZOkf3Tw1zMrYC5Lj7ZEm//9g+Zf9gyNKlHRGiWEt&#10;SnSzCxBvJnlPT2d9gVlP9sH1DXp7D/ynJwY2DTO1vHEOukYygUVlfX5ycqB3PB4l2+4zCERniB6Z&#10;OlSu7QGRA3KIgjwfBZGHQDh+zGZpmi3nlHCMZfMc3ShZworX49b58FFCS3qjpJ0UtXyEnRGPqP2G&#10;aQ27EO9j+3sfokRibJSJHxklVatR8T3T5GxxsVwtx5GYJOUnSfMsnUViUOxJ0sU0KVssFhEICx3v&#10;Reu11EgjaCXulNbRcfV2ox3BIkp6F5/IJLI9TdOGdCW9nOfz2NBJzE8hkKU3ok7SWhVw3bRqS7o6&#10;JrGi1++DEXEZAlN6sLFkbUZBew2HWQiH7WEciy2IZ5TWwbBW+BtAowH3QkmHK1VS/2vHnKREfzI4&#10;HpfZbNbvYHRm82WOjptGttMIMxyhShooGcxNGPZ2Z52qG7wpizQY6Ae2UuF19oaqxrpxbdA62cup&#10;H7PefkTr3wAAAP//AwBQSwMEFAAGAAgAAAAhAFMWrk/dAAAACAEAAA8AAABkcnMvZG93bnJldi54&#10;bWxMj0FPwzAMhe9I/IfISLuxdF07QWk6oU07wAUxkLhmjWmrJk7VZGv37zEnuNl+T8/fK7ezs+KC&#10;Y+g8KVgtExBItTcdNQo+Pw73DyBC1GS09YQKrhhgW93elLowfqJ3vBxjIziEQqEVtDEOhZShbtHp&#10;sPQDEmvffnQ68jo20ox64nBnZZokG+l0R/yh1QPuWqz749kpeN3sqNd7fFm/ZXny1R9Wk7tapRZ3&#10;8/MTiIhz/DPDLz6jQ8VMJ38mE4RVsM4e2akg5UYsp3megTjxkPFFVqX8X6D6AQAA//8DAFBLAQIt&#10;ABQABgAIAAAAIQC2gziS/gAAAOEBAAATAAAAAAAAAAAAAAAAAAAAAABbQ29udGVudF9UeXBlc10u&#10;eG1sUEsBAi0AFAAGAAgAAAAhADj9If/WAAAAlAEAAAsAAAAAAAAAAAAAAAAALwEAAF9yZWxzLy5y&#10;ZWxzUEsBAi0AFAAGAAgAAAAhALrPIzJhAgAA0AQAAA4AAAAAAAAAAAAAAAAALgIAAGRycy9lMm9E&#10;b2MueG1sUEsBAi0AFAAGAAgAAAAhAFMWrk/dAAAACAEAAA8AAAAAAAAAAAAAAAAAuwQAAGRycy9k&#10;b3ducmV2LnhtbFBLBQYAAAAABAAEAPMAAADFBQAAAAA=&#10;" adj="-2978,-225">
                      <v:textbox>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v:textbox>
                    </v:shape>
                  </w:pict>
                </mc:Fallback>
              </mc:AlternateContent>
            </w:r>
          </w:p>
        </w:tc>
      </w:tr>
      <w:tr w:rsidR="00F2220C" w:rsidTr="00FA79AB">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5" w:type="dxa"/>
            <w:gridSpan w:val="14"/>
            <w:tcBorders>
              <w:top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
              <w:t xml:space="preserve">ИНН  </w:t>
            </w:r>
            <w:r w:rsidR="003C762F" w:rsidRPr="003C762F">
              <w:rPr>
                <w:b/>
                <w:color w:val="7030A0"/>
              </w:rPr>
              <w:t>(10 зн. или 12 зн.)</w:t>
            </w:r>
          </w:p>
        </w:tc>
        <w:tc>
          <w:tcPr>
            <w:tcW w:w="2269" w:type="dxa"/>
            <w:gridSpan w:val="5"/>
            <w:tcBorders>
              <w:top w:val="nil"/>
              <w:left w:val="nil"/>
              <w:bottom w:val="single" w:sz="4" w:space="0" w:color="auto"/>
              <w:right w:val="single" w:sz="4" w:space="0" w:color="auto"/>
            </w:tcBorders>
            <w:vAlign w:val="center"/>
          </w:tcPr>
          <w:p w:rsidR="00F2220C" w:rsidRDefault="00F2220C">
            <w:pPr>
              <w:ind w:left="57"/>
            </w:pPr>
            <w:r>
              <w:t xml:space="preserve">КПП  </w:t>
            </w:r>
            <w:r w:rsidR="000C65D9" w:rsidRPr="000C65D9">
              <w:rPr>
                <w:b/>
                <w:color w:val="7030A0"/>
              </w:rPr>
              <w:t>(9 зн. или 1 зн.)</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9" w:type="dxa"/>
            <w:gridSpan w:val="6"/>
            <w:vMerge w:val="restart"/>
            <w:tcBorders>
              <w:top w:val="nil"/>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jc w:val="center"/>
            </w:pPr>
          </w:p>
        </w:tc>
      </w:tr>
      <w:tr w:rsidR="00F2220C" w:rsidTr="00FA79AB">
        <w:tblPrEx>
          <w:tblCellMar>
            <w:top w:w="0" w:type="dxa"/>
            <w:bottom w:w="0" w:type="dxa"/>
          </w:tblCellMar>
        </w:tblPrEx>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r>
              <w:t>Сч. №</w:t>
            </w:r>
          </w:p>
        </w:tc>
        <w:tc>
          <w:tcPr>
            <w:tcW w:w="2979" w:type="dxa"/>
            <w:gridSpan w:val="6"/>
            <w:vMerge w:val="restart"/>
            <w:tcBorders>
              <w:top w:val="single" w:sz="4" w:space="0" w:color="auto"/>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F2220C">
            <w:pPr>
              <w:rPr>
                <w:color w:val="24406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FA79AB">
            <w:pPr>
              <w:rPr>
                <w:b/>
                <w:color w:val="244061"/>
                <w:sz w:val="28"/>
                <w:szCs w:val="28"/>
              </w:rPr>
            </w:pPr>
            <w:r w:rsidRPr="00FA79AB">
              <w:rPr>
                <w:b/>
                <w:color w:val="244061"/>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Pr="00FA79AB" w:rsidRDefault="00FA79AB">
            <w:pPr>
              <w:ind w:left="57"/>
              <w:rPr>
                <w:b/>
                <w:color w:val="244061"/>
                <w:sz w:val="28"/>
                <w:szCs w:val="28"/>
              </w:rPr>
            </w:pPr>
            <w:r w:rsidRPr="00FA79AB">
              <w:rPr>
                <w:b/>
                <w:color w:val="244061"/>
                <w:sz w:val="28"/>
                <w:szCs w:val="28"/>
              </w:rPr>
              <w:t>*********</w:t>
            </w:r>
          </w:p>
        </w:tc>
      </w:tr>
      <w:tr w:rsidR="00F2220C" w:rsidTr="00FA79AB">
        <w:tblPrEx>
          <w:tblCellMar>
            <w:top w:w="0" w:type="dxa"/>
            <w:bottom w:w="0" w:type="dxa"/>
          </w:tblCellMar>
        </w:tblPrEx>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EB3E63">
            <w:pPr>
              <w:ind w:left="57"/>
            </w:pPr>
            <w:r>
              <w:rPr>
                <w:noProof/>
              </w:rPr>
              <mc:AlternateContent>
                <mc:Choice Requires="wps">
                  <w:drawing>
                    <wp:anchor distT="0" distB="0" distL="114300" distR="114300" simplePos="0" relativeHeight="251659264" behindDoc="0" locked="0" layoutInCell="1" allowOverlap="1">
                      <wp:simplePos x="0" y="0"/>
                      <wp:positionH relativeFrom="column">
                        <wp:posOffset>1739900</wp:posOffset>
                      </wp:positionH>
                      <wp:positionV relativeFrom="paragraph">
                        <wp:posOffset>63500</wp:posOffset>
                      </wp:positionV>
                      <wp:extent cx="1772920" cy="17697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137pt;margin-top:5pt;width:139.6pt;height:139.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3jgaAIAAOAEAAAOAAAAZHJzL2Uyb0RvYy54bWysVNty0zAQfWeGf9DonTrOzY2nTqeTUmCm&#10;QKeFD1Ak2RbohqTESb+elWxSB3hi8ING6909ezm7uro+KIn23HlhdIXziwlGXFPDhG4q/PXL3ZtL&#10;jHwgmhFpNK/wkXt8vX796qqzJZ+a1kjGHQIQ7cvOVrgNwZZZ5mnLFfEXxnINyto4RQKIrsmYIx2g&#10;K5lNJ5Nl1hnHrDOUew9/b3slXif8uuY0fK5rzwOSFYbcQjpdOrfxzNZXpGwcsa2gQxrkH7JQRGgI&#10;eoK6JYGgnRN/QClBnfGmDhfUqMzUtaA81QDV5JPfqnlqieWpFmiOt6c2+f8HSz/tHxwSrMIzjDRR&#10;QNHNLpgUGc1iezrrS7B6sg8uFujtvaHfPdJm0xLd8BvnTNdywiCpPNpnZw5R8OCKtt1HwwCdAHrq&#10;1KF2CtVS2PfRMUJDN9AhUXM8UcMPAVH4mRfFdDUFBino8mK5KuaLFI2UESi6W+fDO24UipcKd5w1&#10;/NHsNHuEKdgQKc0upDhkf+9DIosNJRP2LceoVhK43xOJ8slicZmqB0ZHRtOx0XxZzFLF5zbQxxHQ&#10;crkshjyHsNlLpqmfRgp2J6RMgmu2G+kQ5FDhu/QNzn5sJjXqKrxaTBepnjOdH0NM0vc3CCUC7J0U&#10;qsKXJyNSRiLfapa2IhAh+zukLPXAbCSzH4pw2B7S5KQmRKK3hh2Bamf6NYNnAS6tcc8YdbBiFfY/&#10;dsRxjOQHDeOyyufzuJNJmC+KSK8ba7ZjDdEUoCocMOqvm9Dv8c460bQQqZ8ibeIA1yL8msU+qyF9&#10;WCO4ne3pWE5WLw/T+icAAAD//wMAUEsDBBQABgAIAAAAIQB5HIi03QAAAAoBAAAPAAAAZHJzL2Rv&#10;d25yZXYueG1sTI/BTsMwEETvSPyDtUjcqEOgbRTiVAjEkUPbIK7beEkC9jqK3Tb8PcsJTqvRG83O&#10;VJvZO3WiKQ6BDdwuMlDEbbADdwaa/ctNASomZIsuMBn4pgib+vKiwtKGM2/ptEudkhCOJRroUxpL&#10;rWPbk8e4CCOxsI8weUwip07bCc8S7p3Os2ylPQ4sH3oc6amn9mt39AZcQ9t8ek3D6D6f3/bte9Ot&#10;sDHm+mp+fACVaE5/ZvitL9Whlk6HcGQblTOQr+9lSxKQyRXDcnmXgzoIKYo16LrS/yfUPwAAAP//&#10;AwBQSwECLQAUAAYACAAAACEAtoM4kv4AAADhAQAAEwAAAAAAAAAAAAAAAAAAAAAAW0NvbnRlbnRf&#10;VHlwZXNdLnhtbFBLAQItABQABgAIAAAAIQA4/SH/1gAAAJQBAAALAAAAAAAAAAAAAAAAAC8BAABf&#10;cmVscy8ucmVsc1BLAQItABQABgAIAAAAIQB643jgaAIAAOAEAAAOAAAAAAAAAAAAAAAAAC4CAABk&#10;cnMvZTJvRG9jLnhtbFBLAQItABQABgAIAAAAIQB5HIi03QAAAAoBAAAPAAAAAAAAAAAAAAAAAMIE&#10;AABkcnMvZG93bnJldi54bWxQSwUGAAAAAAQABADzAAAAzAUAAAAA&#10;" adj="33606,20894">
                      <v:textbox>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mc:Fallback>
              </mc:AlternateContent>
            </w:r>
          </w:p>
        </w:tc>
      </w:tr>
      <w:tr w:rsidR="00F2220C" w:rsidTr="00FA79AB">
        <w:tblPrEx>
          <w:tblCellMar>
            <w:top w:w="0" w:type="dxa"/>
            <w:bottom w:w="0" w:type="dxa"/>
          </w:tblCellMar>
        </w:tblPrEx>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sidP="00FA79AB">
            <w:r>
              <w:t xml:space="preserve">ИНН  </w:t>
            </w:r>
            <w:r w:rsidR="00FA79AB" w:rsidRPr="00FA79AB">
              <w:rPr>
                <w:color w:val="244061"/>
                <w:sz w:val="28"/>
                <w:szCs w:val="28"/>
              </w:rPr>
              <w:t>**********</w:t>
            </w:r>
          </w:p>
        </w:tc>
        <w:tc>
          <w:tcPr>
            <w:tcW w:w="2269" w:type="dxa"/>
            <w:gridSpan w:val="5"/>
            <w:tcBorders>
              <w:top w:val="single" w:sz="4" w:space="0" w:color="auto"/>
              <w:left w:val="single" w:sz="4" w:space="0" w:color="auto"/>
              <w:bottom w:val="single" w:sz="4" w:space="0" w:color="auto"/>
              <w:right w:val="nil"/>
            </w:tcBorders>
            <w:vAlign w:val="center"/>
          </w:tcPr>
          <w:p w:rsidR="00F2220C" w:rsidRDefault="00F2220C" w:rsidP="00FA79AB">
            <w:pPr>
              <w:ind w:left="57"/>
            </w:pPr>
            <w:r>
              <w:t xml:space="preserve">КПП </w:t>
            </w:r>
            <w:r w:rsidRPr="00FA79AB">
              <w:rPr>
                <w:color w:val="244061"/>
              </w:rPr>
              <w:t xml:space="preserve"> </w:t>
            </w:r>
            <w:r w:rsidR="00FA79AB" w:rsidRPr="00FA79AB">
              <w:rPr>
                <w:color w:val="244061"/>
                <w:sz w:val="28"/>
                <w:szCs w:val="28"/>
              </w:rPr>
              <w:t>*******</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Pr="00FA79AB" w:rsidRDefault="00FA79AB">
            <w:pPr>
              <w:ind w:left="57"/>
              <w:rPr>
                <w:b/>
                <w:color w:val="244061"/>
                <w:sz w:val="28"/>
                <w:szCs w:val="28"/>
              </w:rPr>
            </w:pPr>
            <w:r w:rsidRPr="00FA79AB">
              <w:rPr>
                <w:b/>
                <w:color w:val="244061"/>
                <w:sz w:val="28"/>
                <w:szCs w:val="28"/>
              </w:rPr>
              <w:t>********************</w:t>
            </w:r>
          </w:p>
        </w:tc>
      </w:tr>
      <w:tr w:rsidR="00F2220C" w:rsidTr="00FA79AB">
        <w:tblPrEx>
          <w:tblCellMar>
            <w:top w:w="0" w:type="dxa"/>
            <w:bottom w:w="0" w:type="dxa"/>
          </w:tblCellMar>
        </w:tblPrEx>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Pr="00FA79AB" w:rsidRDefault="00EB3E63" w:rsidP="00FA79AB">
            <w:pPr>
              <w:rPr>
                <w:b/>
                <w:color w:val="244061"/>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1631950</wp:posOffset>
                      </wp:positionH>
                      <wp:positionV relativeFrom="paragraph">
                        <wp:posOffset>596265</wp:posOffset>
                      </wp:positionV>
                      <wp:extent cx="1304925" cy="4762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7625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244CED" w:rsidP="006B15FC">
                                  <w:pPr>
                                    <w:jc w:val="center"/>
                                    <w:rPr>
                                      <w:b/>
                                      <w:color w:val="C00000"/>
                                      <w:sz w:val="16"/>
                                      <w:szCs w:val="16"/>
                                    </w:rPr>
                                  </w:pPr>
                                  <w:r>
                                    <w:rPr>
                                      <w:b/>
                                      <w:color w:val="C00000"/>
                                      <w:sz w:val="16"/>
                                      <w:szCs w:val="16"/>
                                    </w:rPr>
                                    <w:t>с</w:t>
                                  </w:r>
                                  <w:r w:rsidR="00887BA9" w:rsidRPr="00887BA9">
                                    <w:rPr>
                                      <w:b/>
                                      <w:color w:val="C00000"/>
                                      <w:sz w:val="16"/>
                                      <w:szCs w:val="16"/>
                                    </w:rPr>
                                    <w:t xml:space="preserve"> 01.01.2014 указывается ОКТМО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128.5pt;margin-top:46.95pt;width:102.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MTYQIAANUEAAAOAAAAZHJzL2Uyb0RvYy54bWysVNtu2zAMfR+wfxD03jp2Lk2MOkWRrsOA&#10;biva7QMUSba1yaImKXHarx8tO6m7DXsY5geBNKnDyyF1eXVoNNlL5xWYgqbnE0qk4SCUqQr69cvt&#10;2ZISH5gRTIORBX2Snl6t3765bG0uM6hBC+kIghift7agdQg2TxLPa9kwfw5WGjSW4BoWUHVVIhxr&#10;Eb3RSTaZLJIWnLAOuPQe/970RrqO+GUpefhcll4GoguKuYV4unhuuzNZX7K8cszWig9psH/IomHK&#10;YNAT1A0LjOyc+g2qUdyBhzKcc2gSKEvFZawBq0knv1TzWDMrYy3YHG9PbfL/D5Z/2t87okRBM0oM&#10;a5Ci612AGJnMuva01ufo9WjvXVegt3fAv3tiYFMzU8lr56CtJROYVNr5J68udIrHq2TbfgSB6AzR&#10;Y6cOpWs6QOwBOURCnk6EyEMgHH+m08lslc0p4WibXSyyeWQsYfnxtnU+vJfQkE4oaCtFJR9gZ8QD&#10;Ur9hWsMuxHBsf+dDZEgMdTLxLaWkbDQSvmeanE2n0/Q4ESMnbMyL0ypLl7FMpHrkMx37pIvF4iK2&#10;guVDWMz4mGlsImglbpXWUXHVdqMdwRwKehu/4bIfu2lD2oKu5tiOv0NM4vcniEYFXDatmoIuT04s&#10;79h7Z0RchcCU7mVMWZuBzo7BfhLCYXsYxmWYjS2IJ+TXQb9b+BagUIN7pqTFvSqo/7FjTlKiPxic&#10;kVU6m3WLGJXZ/CJDxY0t27GFGY5QBQ2U9OIm9Mu7s05VNUZKYzcMdFNbqnAcwD6rIX3cHZReLedY&#10;j14vr9H6JwAAAP//AwBQSwMEFAAGAAgAAAAhAA2m7P7fAAAACgEAAA8AAABkcnMvZG93bnJldi54&#10;bWxMj8FOwzAMhu9IvENkJC4TS1tYWUrTaUJCiBuMcs8ar61onKrJtsLTY05wtPz59/eXm9kN4oRT&#10;6D1pSJcJCKTG255aDfX7080aRIiGrBk8oYYvDLCpLi9KU1h/pjc87WIrOIRCYTR0MY6FlKHp0Jmw&#10;9CMS7w5+cibyOLXSTubM4W6QWZLk0pme+ENnRnzssPncHR1rxI9ZfR/SZ5wWC1W/pL7evnqtr6/m&#10;7QOIiHP8g+FXn2+gYqe9P5INYtCQre65S9SgbhUIBu7ybAViz2S+ViCrUv6vUP0AAAD//wMAUEsB&#10;Ai0AFAAGAAgAAAAhALaDOJL+AAAA4QEAABMAAAAAAAAAAAAAAAAAAAAAAFtDb250ZW50X1R5cGVz&#10;XS54bWxQSwECLQAUAAYACAAAACEAOP0h/9YAAACUAQAACwAAAAAAAAAAAAAAAAAvAQAAX3JlbHMv&#10;LnJlbHNQSwECLQAUAAYACAAAACEAXmJjE2ECAADVBAAADgAAAAAAAAAAAAAAAAAuAgAAZHJzL2Uy&#10;b0RvYy54bWxQSwECLQAUAAYACAAAACEADabs/t8AAAAKAQAADwAAAAAAAAAAAAAAAAC7BAAAZHJz&#10;L2Rvd25yZXYueG1sUEsFBgAAAAAEAAQA8wAAAMcFAAAAAA==&#10;" adj="3605,30711">
                      <v:textbo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244CED" w:rsidP="006B15FC">
                            <w:pPr>
                              <w:jc w:val="center"/>
                              <w:rPr>
                                <w:b/>
                                <w:color w:val="C00000"/>
                                <w:sz w:val="16"/>
                                <w:szCs w:val="16"/>
                              </w:rPr>
                            </w:pPr>
                            <w:r>
                              <w:rPr>
                                <w:b/>
                                <w:color w:val="C00000"/>
                                <w:sz w:val="16"/>
                                <w:szCs w:val="16"/>
                              </w:rPr>
                              <w:t>с</w:t>
                            </w:r>
                            <w:r w:rsidR="00887BA9" w:rsidRPr="00887BA9">
                              <w:rPr>
                                <w:b/>
                                <w:color w:val="C00000"/>
                                <w:sz w:val="16"/>
                                <w:szCs w:val="16"/>
                              </w:rPr>
                              <w:t xml:space="preserve"> 01.01.2014 указывается ОКТМО</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431800</wp:posOffset>
                      </wp:positionH>
                      <wp:positionV relativeFrom="paragraph">
                        <wp:posOffset>596265</wp:posOffset>
                      </wp:positionV>
                      <wp:extent cx="1143000" cy="476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625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margin-left:34pt;margin-top:46.95pt;width:90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XUZgIAANMEAAAOAAAAZHJzL2Uyb0RvYy54bWysVNtu2zAMfR+wfxD0vvrSJG2NOkWRrsOA&#10;biva7QMUSba1yaImKXG6rx8lu5m7vg3zgyGa1CF5DunLq0OvyV46r8DUtDjJKZGGg1Cmrem3r7fv&#10;zinxgRnBNBhZ0yfp6dX67ZvLwVayhA60kI4giPHVYGvahWCrLPO8kz3zJ2ClQWcDrmcBTddmwrEB&#10;0XudlXm+ygZwwjrg0nv8ejM66TrhN43k4UvTeBmIrinWFtLbpfc2vrP1Jatax2yn+FQG+4cqeqYM&#10;Jj1C3bDAyM6pV1C94g48NOGEQ59B0yguUw/YTZH/1c1jx6xMvSA53h5p8v8Pln/e3zuiBGpHiWE9&#10;SnS9C5Ayk2WkZ7C+wqhHe+9ig97eAf/hiYFNx0wrr52DoZNMYFFFjM9eXIiGx6tkO3wCgegM0RNT&#10;h8b1ERA5IIckyNNREHkIhOPHolic5jnqxtG3OFuVy6RYxqrn29b58EFCT+KhpoMUrXyAnREPKP2G&#10;aQ27kNKx/Z0PSSEx9cnEd+y56TUKvmeaXOTL1TQPs5DyRciiyMvXMafzmGK1Wp0lIlg1JcV6n+tM&#10;FIJW4lZpnQzXbjfaEaygprfpmS77eZg2ZKjpxbJcpm5e+PwcAumKjEUhUKw5RK8CrppWfU3Pj0Gs&#10;itq9NyItQmBKj2e8rM0kZtRvnINw2B7SsJzGBFHbLYgnVNfBuFn4J8BDB+4XJQNuVU39zx1zkhL9&#10;0eCEXBSLRVzDZCyWZyUabu7Zzj3McISqaaBkPG7CuLo761TbYaYisWEgzmyjwvP4jVVN5ePmJDKm&#10;LY+rObdT1J9/0fo3AAAA//8DAFBLAwQUAAYACAAAACEAMnvIT94AAAAJAQAADwAAAGRycy9kb3du&#10;cmV2LnhtbEyPwU7DMBBE70j8g7VIXBB1CFVwQpwKVSBxAhFAXN14caLG68h2m/D3uCc47sxo9k29&#10;WezIjujD4EjCzSoDhtQ5PZCR8PH+dC2AhahIq9ERSvjBAJvm/KxWlXYzveGxjYalEgqVktDHOFWc&#10;h65Hq8LKTUjJ+3beqphOb7j2ak7lduR5lhXcqoHSh15NuO2x27cHK2G/fp1mv23919WLEc+Pd5/C&#10;5KOUlxfLwz2wiEv8C8MJP6FDk5h27kA6sFFCIdKUKKG8LYElP1+fhF0KFqIE3tT8/4LmFwAA//8D&#10;AFBLAQItABQABgAIAAAAIQC2gziS/gAAAOEBAAATAAAAAAAAAAAAAAAAAAAAAABbQ29udGVudF9U&#10;eXBlc10ueG1sUEsBAi0AFAAGAAgAAAAhADj9If/WAAAAlAEAAAsAAAAAAAAAAAAAAAAALwEAAF9y&#10;ZWxzLy5yZWxzUEsBAi0AFAAGAAgAAAAhAJRRtdRmAgAA0wQAAA4AAAAAAAAAAAAAAAAALgIAAGRy&#10;cy9lMm9Eb2MueG1sUEsBAi0AFAAGAAgAAAAhADJ7yE/eAAAACQEAAA8AAAAAAAAAAAAAAAAAwAQA&#10;AGRycy9kb3ducmV2LnhtbFBLBQYAAAAABAAEAPMAAADLBQAAAAA=&#10;" adj="12756,31126">
                      <v:textbo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mc:Fallback>
              </mc:AlternateContent>
            </w:r>
            <w:r w:rsidR="00FA79AB" w:rsidRPr="00FA79AB">
              <w:rPr>
                <w:b/>
                <w:color w:val="244061"/>
                <w:sz w:val="28"/>
                <w:szCs w:val="28"/>
              </w:rPr>
              <w:t>***************************</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blPrEx>
          <w:tblCellMar>
            <w:top w:w="0" w:type="dxa"/>
            <w:bottom w:w="0" w:type="dxa"/>
          </w:tblCellMar>
        </w:tblPrEx>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20" w:type="dxa"/>
            <w:gridSpan w:val="3"/>
            <w:tcBorders>
              <w:top w:val="single" w:sz="4" w:space="0" w:color="auto"/>
              <w:left w:val="nil"/>
              <w:bottom w:val="nil"/>
              <w:right w:val="nil"/>
            </w:tcBorders>
            <w:vAlign w:val="center"/>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Очер. плат.</w:t>
            </w:r>
          </w:p>
        </w:tc>
        <w:tc>
          <w:tcPr>
            <w:tcW w:w="1420" w:type="dxa"/>
            <w:gridSpan w:val="3"/>
            <w:tcBorders>
              <w:top w:val="nil"/>
              <w:left w:val="nil"/>
              <w:bottom w:val="nil"/>
              <w:right w:val="nil"/>
            </w:tcBorders>
            <w:vAlign w:val="center"/>
          </w:tcPr>
          <w:p w:rsidR="00F2220C" w:rsidRDefault="00F2220C">
            <w:pPr>
              <w:ind w:left="57"/>
            </w:pPr>
          </w:p>
        </w:tc>
      </w:tr>
      <w:tr w:rsidR="00F2220C" w:rsidTr="00FA79AB">
        <w:tblPrEx>
          <w:tblCellMar>
            <w:top w:w="0" w:type="dxa"/>
            <w:bottom w:w="0" w:type="dxa"/>
          </w:tblCellMar>
        </w:tblPrEx>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Рез. поле</w:t>
            </w:r>
          </w:p>
        </w:tc>
        <w:tc>
          <w:tcPr>
            <w:tcW w:w="1420" w:type="dxa"/>
            <w:gridSpan w:val="3"/>
            <w:tcBorders>
              <w:top w:val="nil"/>
              <w:left w:val="nil"/>
              <w:bottom w:val="single" w:sz="4" w:space="0" w:color="auto"/>
              <w:right w:val="nil"/>
            </w:tcBorders>
            <w:vAlign w:val="center"/>
          </w:tcPr>
          <w:p w:rsidR="00F2220C" w:rsidRDefault="00F2220C">
            <w:pPr>
              <w:ind w:left="57"/>
            </w:pPr>
          </w:p>
        </w:tc>
      </w:tr>
      <w:tr w:rsidR="00914439" w:rsidRPr="00FE42A8" w:rsidTr="00FA79AB">
        <w:tblPrEx>
          <w:tblBorders>
            <w:top w:val="single" w:sz="4" w:space="0" w:color="auto"/>
            <w:bottom w:val="single" w:sz="4" w:space="0" w:color="auto"/>
            <w:insideH w:val="single" w:sz="4" w:space="0" w:color="auto"/>
            <w:insideV w:val="single" w:sz="4" w:space="0" w:color="auto"/>
          </w:tblBorders>
          <w:tblCellMar>
            <w:top w:w="0" w:type="dxa"/>
            <w:bottom w:w="0" w:type="dxa"/>
          </w:tblCellMar>
        </w:tblPrEx>
        <w:trPr>
          <w:gridBefore w:val="1"/>
          <w:gridAfter w:val="2"/>
          <w:wBefore w:w="28" w:type="dxa"/>
          <w:wAfter w:w="707" w:type="dxa"/>
          <w:trHeight w:val="369"/>
        </w:trPr>
        <w:tc>
          <w:tcPr>
            <w:tcW w:w="2410" w:type="dxa"/>
            <w:gridSpan w:val="3"/>
            <w:tcBorders>
              <w:left w:val="nil"/>
            </w:tcBorders>
            <w:vAlign w:val="center"/>
          </w:tcPr>
          <w:p w:rsidR="000C65D9" w:rsidRPr="00FE42A8" w:rsidRDefault="000C65D9" w:rsidP="00817649">
            <w:pPr>
              <w:jc w:val="center"/>
              <w:rPr>
                <w:b/>
                <w:color w:val="244061"/>
                <w:sz w:val="22"/>
                <w:szCs w:val="22"/>
              </w:rPr>
            </w:pPr>
            <w:r w:rsidRPr="00FE42A8">
              <w:rPr>
                <w:b/>
                <w:color w:val="244061"/>
                <w:sz w:val="22"/>
                <w:szCs w:val="22"/>
              </w:rPr>
              <w:t>0961080</w:t>
            </w:r>
            <w:r w:rsidR="00817649">
              <w:rPr>
                <w:b/>
                <w:color w:val="244061"/>
                <w:sz w:val="22"/>
                <w:szCs w:val="22"/>
              </w:rPr>
              <w:t>720</w:t>
            </w:r>
            <w:r w:rsidRPr="00FE42A8">
              <w:rPr>
                <w:b/>
                <w:color w:val="244061"/>
                <w:sz w:val="22"/>
                <w:szCs w:val="22"/>
              </w:rPr>
              <w:t>00100</w:t>
            </w:r>
            <w:r w:rsidR="00817649">
              <w:rPr>
                <w:b/>
                <w:color w:val="244061"/>
                <w:sz w:val="22"/>
                <w:szCs w:val="22"/>
              </w:rPr>
              <w:t>39</w:t>
            </w:r>
            <w:r w:rsidRPr="00FE42A8">
              <w:rPr>
                <w:b/>
                <w:color w:val="244061"/>
                <w:sz w:val="22"/>
                <w:szCs w:val="22"/>
              </w:rPr>
              <w:t>110</w:t>
            </w:r>
          </w:p>
        </w:tc>
        <w:tc>
          <w:tcPr>
            <w:tcW w:w="1418" w:type="dxa"/>
            <w:gridSpan w:val="2"/>
            <w:vAlign w:val="center"/>
          </w:tcPr>
          <w:p w:rsidR="000C65D9" w:rsidRPr="00FE42A8" w:rsidRDefault="00FA79AB" w:rsidP="00887BA9">
            <w:pPr>
              <w:jc w:val="center"/>
              <w:rPr>
                <w:b/>
                <w:color w:val="244061"/>
                <w:sz w:val="22"/>
                <w:szCs w:val="22"/>
              </w:rPr>
            </w:pPr>
            <w:r>
              <w:rPr>
                <w:b/>
                <w:color w:val="244061"/>
                <w:sz w:val="22"/>
                <w:szCs w:val="22"/>
              </w:rPr>
              <w:t>ХХХХХХХХ</w:t>
            </w:r>
          </w:p>
        </w:tc>
        <w:tc>
          <w:tcPr>
            <w:tcW w:w="425" w:type="dxa"/>
            <w:gridSpan w:val="2"/>
            <w:vAlign w:val="center"/>
          </w:tcPr>
          <w:p w:rsidR="000C65D9" w:rsidRPr="00FE42A8" w:rsidRDefault="00A5620F" w:rsidP="00887BA9">
            <w:pPr>
              <w:jc w:val="center"/>
              <w:rPr>
                <w:b/>
                <w:color w:val="244061"/>
                <w:sz w:val="22"/>
                <w:szCs w:val="22"/>
              </w:rPr>
            </w:pPr>
            <w:r w:rsidRPr="00FE42A8">
              <w:rPr>
                <w:b/>
                <w:color w:val="244061"/>
                <w:sz w:val="22"/>
                <w:szCs w:val="22"/>
              </w:rPr>
              <w:t>0</w:t>
            </w:r>
          </w:p>
        </w:tc>
        <w:tc>
          <w:tcPr>
            <w:tcW w:w="426" w:type="dxa"/>
            <w:vAlign w:val="center"/>
          </w:tcPr>
          <w:p w:rsidR="000C65D9" w:rsidRPr="00FE42A8" w:rsidRDefault="00A5620F" w:rsidP="00887BA9">
            <w:pPr>
              <w:jc w:val="center"/>
              <w:rPr>
                <w:b/>
                <w:color w:val="244061"/>
                <w:sz w:val="22"/>
                <w:szCs w:val="22"/>
              </w:rPr>
            </w:pPr>
            <w:r w:rsidRPr="00FE42A8">
              <w:rPr>
                <w:b/>
                <w:color w:val="244061"/>
                <w:sz w:val="22"/>
                <w:szCs w:val="22"/>
              </w:rPr>
              <w:t>0</w:t>
            </w:r>
          </w:p>
        </w:tc>
        <w:tc>
          <w:tcPr>
            <w:tcW w:w="2410" w:type="dxa"/>
            <w:gridSpan w:val="4"/>
            <w:vAlign w:val="center"/>
          </w:tcPr>
          <w:p w:rsidR="000C65D9" w:rsidRPr="00FE42A8" w:rsidRDefault="00A5620F" w:rsidP="00887BA9">
            <w:pPr>
              <w:jc w:val="center"/>
              <w:rPr>
                <w:b/>
                <w:color w:val="244061"/>
                <w:sz w:val="22"/>
                <w:szCs w:val="22"/>
              </w:rPr>
            </w:pPr>
            <w:r w:rsidRPr="00FE42A8">
              <w:rPr>
                <w:b/>
                <w:color w:val="244061"/>
                <w:sz w:val="22"/>
                <w:szCs w:val="22"/>
              </w:rPr>
              <w:t>14;ХХХХХХХХХХХ</w:t>
            </w:r>
          </w:p>
        </w:tc>
        <w:tc>
          <w:tcPr>
            <w:tcW w:w="709" w:type="dxa"/>
            <w:vAlign w:val="center"/>
          </w:tcPr>
          <w:p w:rsidR="000C65D9" w:rsidRPr="00FE42A8" w:rsidRDefault="00914439" w:rsidP="00887BA9">
            <w:pPr>
              <w:jc w:val="center"/>
              <w:rPr>
                <w:b/>
                <w:color w:val="244061"/>
                <w:sz w:val="22"/>
                <w:szCs w:val="22"/>
              </w:rPr>
            </w:pPr>
            <w:r w:rsidRPr="00FE42A8">
              <w:rPr>
                <w:b/>
                <w:color w:val="244061"/>
                <w:sz w:val="22"/>
                <w:szCs w:val="22"/>
              </w:rPr>
              <w:t>0</w:t>
            </w:r>
          </w:p>
        </w:tc>
        <w:tc>
          <w:tcPr>
            <w:tcW w:w="711" w:type="dxa"/>
            <w:gridSpan w:val="2"/>
            <w:vAlign w:val="center"/>
          </w:tcPr>
          <w:p w:rsidR="000C65D9" w:rsidRPr="00FE42A8" w:rsidRDefault="00914439" w:rsidP="00D32A7F">
            <w:pPr>
              <w:jc w:val="center"/>
              <w:rPr>
                <w:b/>
                <w:color w:val="244061"/>
                <w:sz w:val="22"/>
                <w:szCs w:val="22"/>
              </w:rPr>
            </w:pPr>
            <w:r w:rsidRPr="00FE42A8">
              <w:rPr>
                <w:b/>
                <w:color w:val="244061"/>
                <w:sz w:val="22"/>
                <w:szCs w:val="22"/>
              </w:rPr>
              <w:t>0</w:t>
            </w:r>
          </w:p>
        </w:tc>
      </w:tr>
      <w:tr w:rsidR="00F2220C" w:rsidTr="00FA79AB">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A5620F" w:rsidRDefault="00A5620F">
            <w:pPr>
              <w:rPr>
                <w:b/>
                <w:color w:val="244061"/>
                <w:sz w:val="16"/>
                <w:szCs w:val="16"/>
              </w:rPr>
            </w:pPr>
          </w:p>
          <w:p w:rsidR="00F2220C" w:rsidRPr="00FE42A8" w:rsidRDefault="00C17D6B" w:rsidP="00853051">
            <w:pPr>
              <w:rPr>
                <w:b/>
                <w:color w:val="244061"/>
                <w:sz w:val="22"/>
                <w:szCs w:val="22"/>
              </w:rPr>
            </w:pPr>
            <w:r w:rsidRPr="00FE42A8">
              <w:rPr>
                <w:b/>
                <w:color w:val="244061"/>
                <w:sz w:val="22"/>
                <w:szCs w:val="22"/>
              </w:rPr>
              <w:t>Государственная пошли</w:t>
            </w:r>
            <w:r w:rsidR="006B15FC">
              <w:rPr>
                <w:b/>
                <w:color w:val="244061"/>
                <w:sz w:val="22"/>
                <w:szCs w:val="22"/>
              </w:rPr>
              <w:t xml:space="preserve">на за </w:t>
            </w:r>
            <w:r w:rsidR="005D143D">
              <w:rPr>
                <w:b/>
                <w:color w:val="244061"/>
                <w:sz w:val="22"/>
                <w:szCs w:val="22"/>
              </w:rPr>
              <w:t>выдачу разрешени</w:t>
            </w:r>
            <w:r w:rsidR="00853051">
              <w:rPr>
                <w:b/>
                <w:color w:val="244061"/>
                <w:sz w:val="22"/>
                <w:szCs w:val="22"/>
              </w:rPr>
              <w:t>я</w:t>
            </w:r>
            <w:r w:rsidR="005D143D">
              <w:rPr>
                <w:b/>
                <w:color w:val="244061"/>
                <w:sz w:val="22"/>
                <w:szCs w:val="22"/>
              </w:rPr>
              <w:t xml:space="preserve"> на судовую радиостанцию</w:t>
            </w:r>
          </w:p>
        </w:tc>
      </w:tr>
      <w:tr w:rsidR="00F2220C" w:rsidTr="00FA79AB">
        <w:tblPrEx>
          <w:tblBorders>
            <w:top w:val="single" w:sz="4" w:space="0" w:color="auto"/>
            <w:bottom w:val="single" w:sz="4" w:space="0" w:color="auto"/>
          </w:tblBorders>
          <w:tblCellMar>
            <w:top w:w="0" w:type="dxa"/>
            <w:bottom w:w="0" w:type="dxa"/>
          </w:tblCellMar>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Tr="00EE4958">
        <w:tblPrEx>
          <w:tblCellMar>
            <w:top w:w="0" w:type="dxa"/>
            <w:bottom w:w="0" w:type="dxa"/>
          </w:tblCellMar>
        </w:tblPrEx>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blPrEx>
          <w:tblCellMar>
            <w:top w:w="0" w:type="dxa"/>
            <w:bottom w:w="0" w:type="dxa"/>
          </w:tblCellMar>
        </w:tblPrEx>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564F4F" w:rsidRDefault="00564F4F" w:rsidP="00E47CC3">
      <w:pPr>
        <w:ind w:firstLine="720"/>
        <w:jc w:val="both"/>
        <w:rPr>
          <w:b/>
        </w:rPr>
      </w:pP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что плательщик действует от имени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B5" w:rsidRDefault="008800B5">
      <w:r>
        <w:separator/>
      </w:r>
    </w:p>
  </w:endnote>
  <w:endnote w:type="continuationSeparator" w:id="0">
    <w:p w:rsidR="008800B5" w:rsidRDefault="0088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B5" w:rsidRDefault="008800B5">
      <w:r>
        <w:separator/>
      </w:r>
    </w:p>
  </w:footnote>
  <w:footnote w:type="continuationSeparator" w:id="0">
    <w:p w:rsidR="008800B5" w:rsidRDefault="00880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A"/>
    <w:rsid w:val="000010CE"/>
    <w:rsid w:val="00051F47"/>
    <w:rsid w:val="00062F6C"/>
    <w:rsid w:val="000957BB"/>
    <w:rsid w:val="000C496F"/>
    <w:rsid w:val="000C65D9"/>
    <w:rsid w:val="001032FF"/>
    <w:rsid w:val="001133B0"/>
    <w:rsid w:val="0016388C"/>
    <w:rsid w:val="001641C2"/>
    <w:rsid w:val="001B2876"/>
    <w:rsid w:val="001C03F1"/>
    <w:rsid w:val="00244CED"/>
    <w:rsid w:val="00260510"/>
    <w:rsid w:val="00292586"/>
    <w:rsid w:val="00367359"/>
    <w:rsid w:val="0039112D"/>
    <w:rsid w:val="003A4962"/>
    <w:rsid w:val="003B6893"/>
    <w:rsid w:val="003C762F"/>
    <w:rsid w:val="003C7773"/>
    <w:rsid w:val="005547BB"/>
    <w:rsid w:val="00564F4F"/>
    <w:rsid w:val="00584B1D"/>
    <w:rsid w:val="005B0CA5"/>
    <w:rsid w:val="005D143D"/>
    <w:rsid w:val="005D4B5C"/>
    <w:rsid w:val="005E1FDA"/>
    <w:rsid w:val="00655B9B"/>
    <w:rsid w:val="00671A86"/>
    <w:rsid w:val="006B15FC"/>
    <w:rsid w:val="006E6165"/>
    <w:rsid w:val="00706B98"/>
    <w:rsid w:val="00795099"/>
    <w:rsid w:val="007B6DFC"/>
    <w:rsid w:val="007D1ACF"/>
    <w:rsid w:val="00817649"/>
    <w:rsid w:val="00853051"/>
    <w:rsid w:val="008703AE"/>
    <w:rsid w:val="0087512F"/>
    <w:rsid w:val="008800B5"/>
    <w:rsid w:val="00887BA9"/>
    <w:rsid w:val="008C5AD6"/>
    <w:rsid w:val="00914439"/>
    <w:rsid w:val="009205E5"/>
    <w:rsid w:val="00956B92"/>
    <w:rsid w:val="009632EA"/>
    <w:rsid w:val="00997F12"/>
    <w:rsid w:val="009C0305"/>
    <w:rsid w:val="00A35419"/>
    <w:rsid w:val="00A5620F"/>
    <w:rsid w:val="00AC67BC"/>
    <w:rsid w:val="00AD04C3"/>
    <w:rsid w:val="00AD5818"/>
    <w:rsid w:val="00AF167E"/>
    <w:rsid w:val="00AF5FC9"/>
    <w:rsid w:val="00AF708E"/>
    <w:rsid w:val="00B0394B"/>
    <w:rsid w:val="00B26FB4"/>
    <w:rsid w:val="00BB4A08"/>
    <w:rsid w:val="00C17D6B"/>
    <w:rsid w:val="00C836F1"/>
    <w:rsid w:val="00CF5E1B"/>
    <w:rsid w:val="00D32A7F"/>
    <w:rsid w:val="00DA28A1"/>
    <w:rsid w:val="00DD0A11"/>
    <w:rsid w:val="00E47CC3"/>
    <w:rsid w:val="00E70490"/>
    <w:rsid w:val="00E825E1"/>
    <w:rsid w:val="00E94611"/>
    <w:rsid w:val="00E969A8"/>
    <w:rsid w:val="00EB3E63"/>
    <w:rsid w:val="00EC09F2"/>
    <w:rsid w:val="00EC6C37"/>
    <w:rsid w:val="00EE4958"/>
    <w:rsid w:val="00F2220C"/>
    <w:rsid w:val="00F352EF"/>
    <w:rsid w:val="00FA79A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rsid w:val="00C17D6B"/>
    <w:rPr>
      <w:rFonts w:cs="Times New Roman"/>
      <w:sz w:val="16"/>
      <w:szCs w:val="16"/>
    </w:rPr>
  </w:style>
  <w:style w:type="paragraph" w:styleId="a8">
    <w:name w:val="annotation text"/>
    <w:basedOn w:val="a"/>
    <w:link w:val="a9"/>
    <w:uiPriority w:val="99"/>
    <w:semiHidden/>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rsid w:val="00C17D6B"/>
    <w:rPr>
      <w:rFonts w:cs="Times New Roman"/>
      <w:sz w:val="16"/>
      <w:szCs w:val="16"/>
    </w:rPr>
  </w:style>
  <w:style w:type="paragraph" w:styleId="a8">
    <w:name w:val="annotation text"/>
    <w:basedOn w:val="a"/>
    <w:link w:val="a9"/>
    <w:uiPriority w:val="99"/>
    <w:semiHidden/>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ОБРАЗЕЦ заполнения платежного поручения для уплаты государственной пошлины за выдачу разрешения на судовую радиостанцию</vt:lpstr>
    </vt:vector>
  </TitlesOfParts>
  <Company>КонсультантПлюс</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заполнения платежного поручения для уплаты государственной пошлины за выдачу разрешения на судовую радиостанцию</dc:title>
  <dc:creator>КонсультантПлюс</dc:creator>
  <cp:lastModifiedBy>Hlebnikov</cp:lastModifiedBy>
  <cp:revision>2</cp:revision>
  <cp:lastPrinted>2019-04-17T08:37:00Z</cp:lastPrinted>
  <dcterms:created xsi:type="dcterms:W3CDTF">2020-04-16T02:08:00Z</dcterms:created>
  <dcterms:modified xsi:type="dcterms:W3CDTF">2020-04-16T02:08:00Z</dcterms:modified>
</cp:coreProperties>
</file>