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A2C8B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32D0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E7E22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14.12.2017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387-нд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55FAF" w:rsidRDefault="00DE1DE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CF10B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</w:t>
      </w:r>
      <w:r w:rsidR="00A231C5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учредителя </w:t>
      </w:r>
      <w:r w:rsidR="00CF10B5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A231C5">
        <w:rPr>
          <w:rFonts w:ascii="Times New Roman" w:hAnsi="Times New Roman" w:cs="Times New Roman"/>
          <w:sz w:val="28"/>
          <w:szCs w:val="28"/>
        </w:rPr>
        <w:t>периодического печатного издания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CF10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«Покровские вести»</w:t>
      </w:r>
      <w:r w:rsidR="00CF1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0B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ПИ № ТУ 24 - 01039 </w:t>
      </w:r>
      <w:r w:rsidR="00CF10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10.04.</w:t>
      </w:r>
      <w:r w:rsidR="00CF10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F10B5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CF10B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CF10B5"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 w:rsidR="00CF10B5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CF10B5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CF10B5">
        <w:rPr>
          <w:rFonts w:ascii="Times New Roman" w:hAnsi="Times New Roman" w:cs="Times New Roman"/>
          <w:color w:val="auto"/>
          <w:sz w:val="28"/>
          <w:szCs w:val="28"/>
        </w:rPr>
        <w:t>на 2017 год,</w:t>
      </w:r>
      <w:r w:rsidR="00CF10B5">
        <w:rPr>
          <w:rFonts w:ascii="Times New Roman" w:hAnsi="Times New Roman" w:cs="Times New Roman"/>
          <w:sz w:val="28"/>
          <w:szCs w:val="28"/>
        </w:rPr>
        <w:t xml:space="preserve"> </w:t>
      </w:r>
      <w:r w:rsidR="00CF10B5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 w:rsidR="00CF10B5"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 w:rsidR="00CF10B5">
        <w:rPr>
          <w:rFonts w:ascii="Times New Roman" w:hAnsi="Times New Roman" w:cs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CF10B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F10B5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A231C5">
        <w:rPr>
          <w:rFonts w:ascii="Times New Roman" w:hAnsi="Times New Roman" w:cs="Times New Roman"/>
          <w:sz w:val="28"/>
          <w:szCs w:val="28"/>
        </w:rPr>
        <w:t>периодического печатного издания</w:t>
      </w:r>
      <w:r w:rsidR="00CF10B5">
        <w:rPr>
          <w:rFonts w:ascii="Times New Roman" w:hAnsi="Times New Roman" w:cs="Times New Roman"/>
          <w:sz w:val="28"/>
          <w:szCs w:val="28"/>
        </w:rPr>
        <w:t xml:space="preserve"> газеты «Покровские вести», запланированное на период с 01.12.2017 по 29.12.2017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CF10B5" w:rsidRPr="00154724" w:rsidRDefault="00CF10B5" w:rsidP="00CF10B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CF10B5" w:rsidRDefault="00CF10B5" w:rsidP="00CF10B5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0B5" w:rsidRPr="00B21453" w:rsidRDefault="00CF10B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55FAF" w:rsidRPr="00CF10B5" w:rsidRDefault="00DE1DE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  <w:r w:rsidR="00CF1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55FAF" w:rsidRDefault="00DE1DE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CF10B5" w:rsidRDefault="00CF10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0B5" w:rsidRDefault="00CF10B5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F10B5" w:rsidRDefault="00CF10B5" w:rsidP="00CF10B5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F10B5" w:rsidRPr="003155A0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CF10B5" w:rsidRPr="003155A0" w:rsidRDefault="00CF10B5" w:rsidP="00CF10B5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М. Б.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="00CF10B5" w:rsidRPr="003155A0" w:rsidRDefault="00CF10B5" w:rsidP="00CF10B5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14.12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</w:p>
    <w:p w:rsidR="00CF10B5" w:rsidRPr="003155A0" w:rsidRDefault="00CF10B5" w:rsidP="00CF10B5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CF10B5" w:rsidRPr="003155A0" w:rsidRDefault="00CF10B5" w:rsidP="00CF10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F10B5" w:rsidRPr="003155A0" w:rsidRDefault="00CF10B5" w:rsidP="00CF10B5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</w:p>
    <w:p w:rsidR="00CF10B5" w:rsidRDefault="00CF10B5" w:rsidP="00CF10B5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14.12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4"/>
      </w:tblGrid>
      <w:tr w:rsidR="0054378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4378F" w:rsidRDefault="00732D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4378F" w:rsidRDefault="00732D0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4378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4378F" w:rsidRDefault="00732D0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4378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4378F" w:rsidRDefault="00732D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54378F" w:rsidRDefault="00732D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R="0054378F" w:rsidTr="008041F4">
        <w:trPr>
          <w:cantSplit/>
          <w:jc w:val="center"/>
        </w:trPr>
        <w:tc>
          <w:tcPr>
            <w:tcW w:w="988" w:type="dxa"/>
          </w:tcPr>
          <w:p w:rsidR="0054378F" w:rsidRDefault="00732D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54378F" w:rsidRDefault="00732D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R="0054378F" w:rsidTr="008041F4">
        <w:trPr>
          <w:cantSplit/>
          <w:jc w:val="center"/>
        </w:trPr>
        <w:tc>
          <w:tcPr>
            <w:tcW w:w="988" w:type="dxa"/>
          </w:tcPr>
          <w:p w:rsidR="0054378F" w:rsidRDefault="00732D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54378F" w:rsidRDefault="00732D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R="0054378F" w:rsidTr="008041F4">
        <w:trPr>
          <w:cantSplit/>
          <w:jc w:val="center"/>
        </w:trPr>
        <w:tc>
          <w:tcPr>
            <w:tcW w:w="988" w:type="dxa"/>
          </w:tcPr>
          <w:p w:rsidR="0054378F" w:rsidRDefault="00732D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097" w:type="dxa"/>
          </w:tcPr>
          <w:p w:rsidR="0054378F" w:rsidRDefault="00732D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p w:rsidR="00732D01" w:rsidRDefault="00732D01"/>
    <w:sectPr w:rsidR="00732D01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01" w:rsidRDefault="00732D01" w:rsidP="00AE17C7">
      <w:pPr>
        <w:spacing w:after="0" w:line="240" w:lineRule="auto"/>
      </w:pPr>
      <w:r>
        <w:separator/>
      </w:r>
    </w:p>
  </w:endnote>
  <w:endnote w:type="continuationSeparator" w:id="0">
    <w:p w:rsidR="00732D01" w:rsidRDefault="00732D0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CF10B5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highlight w:val="yellow"/>
        <w:lang w:eastAsia="ru-RU"/>
      </w:rPr>
    </w:pPr>
    <w:r w:rsidRPr="00CF10B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Шумилина  Н. В.</w:t>
        </w:r>
      </w:sdtContent>
    </w:sdt>
    <w:r w:rsidR="00583AF1" w:rsidRPr="00CF10B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CF10B5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Специалист - эксперт</w:t>
        </w:r>
      </w:sdtContent>
    </w:sdt>
  </w:p>
  <w:p w:rsidR="00AE17C7" w:rsidRPr="00CF10B5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</w:pPr>
    <w:r w:rsidRPr="00CF10B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(391) 2347196 доб. 275</w:t>
        </w:r>
      </w:sdtContent>
    </w:sdt>
    <w:r w:rsidR="00CF10B5" w:rsidRPr="00CF10B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, </w:t>
    </w:r>
    <w:proofErr w:type="spellStart"/>
    <w:r w:rsidR="00CF10B5" w:rsidRPr="00CF10B5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>rsockanc</w:t>
    </w:r>
    <w:proofErr w:type="spellEnd"/>
    <w:r w:rsidR="00CF10B5" w:rsidRPr="00CF10B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>24@</w:t>
    </w:r>
    <w:proofErr w:type="spellStart"/>
    <w:r w:rsidR="00CF10B5" w:rsidRPr="00CF10B5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>rkn</w:t>
    </w:r>
    <w:proofErr w:type="spellEnd"/>
    <w:r w:rsidR="00CF10B5" w:rsidRPr="00CF10B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>.</w:t>
    </w:r>
    <w:proofErr w:type="spellStart"/>
    <w:r w:rsidR="00CF10B5" w:rsidRPr="00CF10B5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>gov</w:t>
    </w:r>
    <w:proofErr w:type="spellEnd"/>
    <w:r w:rsidR="00CF10B5" w:rsidRPr="00CF10B5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>.</w:t>
    </w:r>
    <w:proofErr w:type="spellStart"/>
    <w:r w:rsidR="00CF10B5" w:rsidRPr="00CF10B5">
      <w:rPr>
        <w:rFonts w:ascii="Times New Roman" w:eastAsia="Times New Roman" w:hAnsi="Times New Roman" w:cs="Times New Roman"/>
        <w:color w:val="auto"/>
        <w:sz w:val="20"/>
        <w:szCs w:val="20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01" w:rsidRDefault="00732D01" w:rsidP="00AE17C7">
      <w:pPr>
        <w:spacing w:after="0" w:line="240" w:lineRule="auto"/>
      </w:pPr>
      <w:r>
        <w:separator/>
      </w:r>
    </w:p>
  </w:footnote>
  <w:footnote w:type="continuationSeparator" w:id="0">
    <w:p w:rsidR="00732D01" w:rsidRDefault="00732D0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8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3E7E22"/>
    <w:rsid w:val="0040183A"/>
    <w:rsid w:val="00402939"/>
    <w:rsid w:val="0049523F"/>
    <w:rsid w:val="004D2B6F"/>
    <w:rsid w:val="0050001D"/>
    <w:rsid w:val="00504A73"/>
    <w:rsid w:val="0054378F"/>
    <w:rsid w:val="0057695C"/>
    <w:rsid w:val="00583AF1"/>
    <w:rsid w:val="005A3123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2D01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231C5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CF10B5"/>
    <w:rsid w:val="00D47C8B"/>
    <w:rsid w:val="00D75891"/>
    <w:rsid w:val="00D939D7"/>
    <w:rsid w:val="00DE1DE2"/>
    <w:rsid w:val="00E40538"/>
    <w:rsid w:val="00E906FF"/>
    <w:rsid w:val="00EE5457"/>
    <w:rsid w:val="00F3092A"/>
    <w:rsid w:val="00F47FCE"/>
    <w:rsid w:val="00F55FA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21DDE-F81B-41A4-9D52-A932F5D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E2A4F" w:rsidP="00EE2A4F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E2A4F" w:rsidP="00EE2A4F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D6212" w:rsidP="003D6212">
          <w:pPr>
            <w:pStyle w:val="992BDA6B1D4A4A8398688E997FCD80D56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06F6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0813"/>
    <w:rsid w:val="004F3EA7"/>
    <w:rsid w:val="0050760A"/>
    <w:rsid w:val="00555497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03DD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2A4F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A4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EE2A4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EE2A4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5ADCF9-E0FF-4B98-AB60-2DDEC124379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2017-12-18T07:15:00Z</dcterms:created>
  <dcterms:modified xsi:type="dcterms:W3CDTF">2017-12-18T07:15:00Z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