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641D6A">
        <w:trPr>
          <w:trHeight w:val="993"/>
        </w:trPr>
        <w:tc>
          <w:tcPr>
            <w:tcW w:w="10348" w:type="dxa"/>
          </w:tcPr>
          <w:p w:rsidR="00CD56A8" w:rsidRPr="00641D6A" w:rsidRDefault="00CD56A8" w:rsidP="00CD56A8">
            <w:pPr>
              <w:ind w:left="34"/>
              <w:jc w:val="center"/>
              <w:rPr>
                <w:color w:val="FFFFFF" w:themeColor="background1"/>
              </w:rPr>
            </w:pPr>
          </w:p>
        </w:tc>
      </w:tr>
      <w:tr w:rsidR="00CD56A8" w:rsidRPr="00641D6A">
        <w:trPr>
          <w:trHeight w:val="1871"/>
        </w:trPr>
        <w:tc>
          <w:tcPr>
            <w:tcW w:w="10348" w:type="dxa"/>
          </w:tcPr>
          <w:p w:rsidR="00CE437B" w:rsidRPr="00641D6A" w:rsidRDefault="00CE437B" w:rsidP="001012A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E7138D" w:rsidRPr="00641D6A" w:rsidRDefault="00E7138D" w:rsidP="005A36F4">
            <w:pPr>
              <w:jc w:val="center"/>
              <w:rPr>
                <w:color w:val="FFFFFF" w:themeColor="background1"/>
              </w:rPr>
            </w:pPr>
            <w:r w:rsidRPr="00641D6A">
              <w:rPr>
                <w:color w:val="FFFFFF" w:themeColor="background1"/>
              </w:rPr>
              <w:t>РОСКОМНАДЗОР</w:t>
            </w:r>
          </w:p>
          <w:p w:rsidR="00941F4A" w:rsidRPr="00641D6A" w:rsidRDefault="00941F4A" w:rsidP="005A36F4">
            <w:pPr>
              <w:jc w:val="center"/>
              <w:rPr>
                <w:b/>
                <w:color w:val="FFFFFF" w:themeColor="background1"/>
              </w:rPr>
            </w:pPr>
          </w:p>
          <w:p w:rsidR="0056611E" w:rsidRPr="00641D6A" w:rsidRDefault="0056611E" w:rsidP="0056611E">
            <w:pPr>
              <w:jc w:val="center"/>
              <w:rPr>
                <w:b/>
                <w:color w:val="FFFFFF" w:themeColor="background1"/>
              </w:rPr>
            </w:pPr>
            <w:r w:rsidRPr="00641D6A">
              <w:rPr>
                <w:b/>
                <w:color w:val="FFFFFF" w:themeColor="background1"/>
              </w:rPr>
              <w:t xml:space="preserve">ЕНИСЕЙСКОЕ УПРАВЛЕНИЕ ФЕДЕРАЛЬНОЙ СЛУЖБЫ </w:t>
            </w:r>
          </w:p>
          <w:p w:rsidR="0056611E" w:rsidRPr="00641D6A" w:rsidRDefault="0056611E" w:rsidP="0056611E">
            <w:pPr>
              <w:jc w:val="center"/>
              <w:rPr>
                <w:b/>
                <w:color w:val="FFFFFF" w:themeColor="background1"/>
              </w:rPr>
            </w:pPr>
            <w:r w:rsidRPr="00641D6A">
              <w:rPr>
                <w:b/>
                <w:color w:val="FFFFFF" w:themeColor="background1"/>
              </w:rPr>
              <w:t xml:space="preserve">ПО НАДЗОРУ В СФЕРЕ СВЯЗИ, ИНФОРМАЦИОННЫХ ТЕХНОЛОГИЙ </w:t>
            </w:r>
          </w:p>
          <w:p w:rsidR="00CD56A8" w:rsidRPr="00641D6A" w:rsidRDefault="0056611E" w:rsidP="0056611E">
            <w:pPr>
              <w:jc w:val="center"/>
              <w:rPr>
                <w:b/>
                <w:color w:val="FFFFFF" w:themeColor="background1"/>
              </w:rPr>
            </w:pPr>
            <w:r w:rsidRPr="00641D6A">
              <w:rPr>
                <w:b/>
                <w:color w:val="FFFFFF" w:themeColor="background1"/>
              </w:rPr>
              <w:t>И МАССОВЫХ КОММУНИКАЦИЙ</w:t>
            </w:r>
          </w:p>
          <w:p w:rsidR="00941F4A" w:rsidRPr="00641D6A" w:rsidRDefault="00941F4A" w:rsidP="005A36F4">
            <w:pPr>
              <w:jc w:val="center"/>
              <w:rPr>
                <w:color w:val="FFFFFF" w:themeColor="background1"/>
              </w:rPr>
            </w:pPr>
          </w:p>
          <w:p w:rsidR="00CD56A8" w:rsidRPr="00641D6A" w:rsidRDefault="008B0C9E" w:rsidP="0078698C">
            <w:pPr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641D6A">
              <w:rPr>
                <w:b/>
                <w:bCs/>
                <w:color w:val="FFFFFF" w:themeColor="background1"/>
                <w:sz w:val="48"/>
                <w:szCs w:val="48"/>
              </w:rPr>
              <w:t>ПРИКАЗ</w:t>
            </w:r>
          </w:p>
          <w:p w:rsidR="00FD609A" w:rsidRPr="00641D6A" w:rsidRDefault="00FD609A" w:rsidP="0078698C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  <w:p w:rsidR="00BA1D78" w:rsidRPr="00641D6A" w:rsidRDefault="00CD56A8" w:rsidP="001012AB">
            <w:pPr>
              <w:rPr>
                <w:color w:val="FFFFFF" w:themeColor="background1"/>
              </w:rPr>
            </w:pPr>
            <w:r w:rsidRPr="00641D6A">
              <w:rPr>
                <w:color w:val="FFFFFF" w:themeColor="background1"/>
                <w:sz w:val="20"/>
                <w:szCs w:val="20"/>
              </w:rPr>
              <w:t xml:space="preserve">_________________________                                                       </w:t>
            </w:r>
            <w:r w:rsidR="00E35943" w:rsidRPr="00641D6A">
              <w:rPr>
                <w:color w:val="FFFFFF" w:themeColor="background1"/>
                <w:sz w:val="20"/>
                <w:szCs w:val="20"/>
              </w:rPr>
              <w:t xml:space="preserve">      </w:t>
            </w:r>
            <w:r w:rsidRPr="00641D6A">
              <w:rPr>
                <w:color w:val="FFFFFF" w:themeColor="background1"/>
                <w:sz w:val="20"/>
                <w:szCs w:val="20"/>
              </w:rPr>
              <w:t xml:space="preserve">            </w:t>
            </w:r>
            <w:r w:rsidR="00941F4A" w:rsidRPr="00641D6A">
              <w:rPr>
                <w:color w:val="FFFFFF" w:themeColor="background1"/>
                <w:sz w:val="20"/>
                <w:szCs w:val="20"/>
              </w:rPr>
              <w:t xml:space="preserve">                       </w:t>
            </w:r>
            <w:r w:rsidRPr="00641D6A">
              <w:rPr>
                <w:color w:val="FFFFFF" w:themeColor="background1"/>
                <w:sz w:val="20"/>
                <w:szCs w:val="20"/>
              </w:rPr>
              <w:t xml:space="preserve">    № ____</w:t>
            </w:r>
            <w:r w:rsidR="00E35943" w:rsidRPr="00641D6A">
              <w:rPr>
                <w:color w:val="FFFFFF" w:themeColor="background1"/>
                <w:sz w:val="20"/>
                <w:szCs w:val="20"/>
              </w:rPr>
              <w:t>__</w:t>
            </w:r>
            <w:r w:rsidRPr="00641D6A">
              <w:rPr>
                <w:color w:val="FFFFFF" w:themeColor="background1"/>
                <w:sz w:val="20"/>
                <w:szCs w:val="20"/>
              </w:rPr>
              <w:t>_________________</w:t>
            </w:r>
          </w:p>
        </w:tc>
      </w:tr>
      <w:tr w:rsidR="00BA1D78" w:rsidRPr="00641D6A">
        <w:trPr>
          <w:trHeight w:val="80"/>
        </w:trPr>
        <w:tc>
          <w:tcPr>
            <w:tcW w:w="10348" w:type="dxa"/>
          </w:tcPr>
          <w:p w:rsidR="00BA1D78" w:rsidRPr="00641D6A" w:rsidRDefault="00BA3980" w:rsidP="00941F4A">
            <w:pPr>
              <w:jc w:val="center"/>
              <w:rPr>
                <w:color w:val="FFFFFF" w:themeColor="background1"/>
              </w:rPr>
            </w:pPr>
            <w:r w:rsidRPr="00641D6A">
              <w:rPr>
                <w:color w:val="FFFFFF" w:themeColor="background1"/>
              </w:rPr>
              <w:t>Красноярск</w:t>
            </w:r>
          </w:p>
        </w:tc>
      </w:tr>
    </w:tbl>
    <w:p w:rsidR="00261427" w:rsidRPr="003A2B49" w:rsidRDefault="00261427" w:rsidP="00261427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ежегодный план проведения плановых проверок </w:t>
      </w:r>
      <w:r>
        <w:rPr>
          <w:b/>
          <w:sz w:val="28"/>
          <w:szCs w:val="28"/>
        </w:rPr>
        <w:t>юридических лиц (их филиалов, представительств, обособленных структурных подразделений) и индивидуальных предпринимателей 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261427" w:rsidRDefault="00261427" w:rsidP="00261427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261427" w:rsidRDefault="00261427" w:rsidP="00261427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proofErr w:type="gramStart"/>
      <w:r w:rsidRPr="00B2145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утвержденным Генеральной прокуратурой РФ Планом </w:t>
      </w:r>
      <w:r w:rsidRPr="00972B9C">
        <w:rPr>
          <w:sz w:val="28"/>
          <w:szCs w:val="28"/>
        </w:rPr>
        <w:t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  <w:r>
        <w:rPr>
          <w:sz w:val="28"/>
          <w:szCs w:val="28"/>
        </w:rPr>
        <w:t xml:space="preserve"> на 2017 год,</w:t>
      </w:r>
      <w:r w:rsidRPr="00B21453"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  <w:proofErr w:type="gramEnd"/>
    </w:p>
    <w:p w:rsidR="00261427" w:rsidRDefault="00261427" w:rsidP="0026142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 xml:space="preserve">. Внести изменения в части сроков проведения проверок по следующим </w:t>
      </w:r>
      <w:r w:rsidR="00DE61EE">
        <w:rPr>
          <w:sz w:val="28"/>
          <w:szCs w:val="28"/>
        </w:rPr>
        <w:t>проверкам</w:t>
      </w:r>
      <w:r>
        <w:rPr>
          <w:sz w:val="28"/>
          <w:szCs w:val="28"/>
        </w:rPr>
        <w:t>:</w:t>
      </w:r>
    </w:p>
    <w:p w:rsidR="00261427" w:rsidRDefault="00261427" w:rsidP="0026142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925D5">
        <w:rPr>
          <w:sz w:val="28"/>
          <w:szCs w:val="28"/>
        </w:rPr>
        <w:t>ПУБЛИЧНОЕ АКЦИОНЕ</w:t>
      </w:r>
      <w:r>
        <w:rPr>
          <w:sz w:val="28"/>
          <w:szCs w:val="28"/>
        </w:rPr>
        <w:t>РНОЕ ОБЩЕСТВО «КРАСНОЯРСКАЯ ГЭС» определить срок проведения проверки с 10.05.2017 по 25.05.2017.</w:t>
      </w:r>
    </w:p>
    <w:p w:rsidR="00261427" w:rsidRDefault="00261427" w:rsidP="0026142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A52FE">
        <w:rPr>
          <w:sz w:val="28"/>
          <w:szCs w:val="28"/>
        </w:rPr>
        <w:t>ПУБЛИЧНО</w:t>
      </w:r>
      <w:r>
        <w:rPr>
          <w:sz w:val="28"/>
          <w:szCs w:val="28"/>
        </w:rPr>
        <w:t>Е АКЦИОНЕРНОЕ ОБЩЕСТВО «МЕГАФОН» (г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расноярск) определить срок проведения проверки с 01.08.2017 по 25.08.2017.</w:t>
      </w:r>
    </w:p>
    <w:p w:rsidR="00261427" w:rsidRDefault="00261427" w:rsidP="0026142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A52FE">
        <w:rPr>
          <w:sz w:val="28"/>
          <w:szCs w:val="28"/>
        </w:rPr>
        <w:t>ПУБЛИЧНО</w:t>
      </w:r>
      <w:r>
        <w:rPr>
          <w:sz w:val="28"/>
          <w:szCs w:val="28"/>
        </w:rPr>
        <w:t>Е АКЦИОНЕРНОЕ ОБЩЕСТВО «МЕГАФОН» (г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бакан) определить срок проведения проверки с 01.08.2017 по 25.08.2017.</w:t>
      </w:r>
    </w:p>
    <w:p w:rsidR="00261427" w:rsidRDefault="00261427" w:rsidP="0026142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30225">
        <w:rPr>
          <w:sz w:val="28"/>
          <w:szCs w:val="28"/>
        </w:rPr>
        <w:t xml:space="preserve">ГОСУДАРСТВЕННОЕ БЮДЖЕТНОЕ УЧРЕЖДЕНИЕ ЗДРАВООХРАНЕНИЯ РЕСПУБЛИКИ ХАКАСИЯ </w:t>
      </w:r>
      <w:r>
        <w:rPr>
          <w:sz w:val="28"/>
          <w:szCs w:val="28"/>
        </w:rPr>
        <w:t>«БЕЛОЯРСКАЯ РАЙОННАЯ БОЛЬНИЦА» определить срок проведения проверки с 04.09.2017 по 29.09.2017.</w:t>
      </w:r>
    </w:p>
    <w:p w:rsidR="00261427" w:rsidRPr="00154724" w:rsidRDefault="00261427" w:rsidP="0026142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</w:t>
      </w:r>
      <w:r w:rsidRPr="003A2B49">
        <w:rPr>
          <w:sz w:val="28"/>
          <w:szCs w:val="28"/>
        </w:rPr>
        <w:t xml:space="preserve">проведения плановых проверок </w:t>
      </w:r>
      <w:r w:rsidRPr="00E646E0">
        <w:rPr>
          <w:sz w:val="28"/>
          <w:szCs w:val="28"/>
        </w:rPr>
        <w:t>юридических лиц (их филиалов, представительств, обособленных структурных подразделений) и индивидуальных предпринимателей</w:t>
      </w:r>
      <w:r>
        <w:rPr>
          <w:sz w:val="28"/>
          <w:szCs w:val="28"/>
        </w:rPr>
        <w:t xml:space="preserve">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2017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размещенный на официальном сайте Енисейского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</w:t>
      </w:r>
      <w:proofErr w:type="gramEnd"/>
      <w:r>
        <w:rPr>
          <w:sz w:val="28"/>
          <w:szCs w:val="28"/>
        </w:rPr>
        <w:t>.gov.ru</w:t>
      </w:r>
      <w:r w:rsidRPr="00154724">
        <w:rPr>
          <w:sz w:val="28"/>
          <w:szCs w:val="28"/>
        </w:rPr>
        <w:t>.</w:t>
      </w:r>
    </w:p>
    <w:p w:rsidR="00261427" w:rsidRDefault="00261427" w:rsidP="00261427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B013F0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641D6A" w:rsidRPr="00CE0EF5" w:rsidTr="008508AE">
        <w:tc>
          <w:tcPr>
            <w:tcW w:w="5139" w:type="dxa"/>
          </w:tcPr>
          <w:p w:rsidR="00641D6A" w:rsidRDefault="00641D6A" w:rsidP="008508AE">
            <w:pPr>
              <w:widowControl w:val="0"/>
              <w:tabs>
                <w:tab w:val="left" w:pos="426"/>
              </w:tabs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D6A" w:rsidRPr="00CE0EF5" w:rsidRDefault="00641D6A" w:rsidP="008508AE">
            <w:pPr>
              <w:widowControl w:val="0"/>
              <w:tabs>
                <w:tab w:val="left" w:pos="426"/>
              </w:tabs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руководителя Управления</w:t>
            </w:r>
          </w:p>
        </w:tc>
        <w:tc>
          <w:tcPr>
            <w:tcW w:w="5140" w:type="dxa"/>
          </w:tcPr>
          <w:p w:rsidR="00641D6A" w:rsidRDefault="00641D6A" w:rsidP="008508AE">
            <w:pPr>
              <w:widowControl w:val="0"/>
              <w:tabs>
                <w:tab w:val="left" w:pos="90"/>
                <w:tab w:val="left" w:pos="426"/>
              </w:tabs>
              <w:suppressAutoHyphens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1D6A" w:rsidRPr="00CE0EF5" w:rsidRDefault="00641D6A" w:rsidP="008508AE">
            <w:pPr>
              <w:widowControl w:val="0"/>
              <w:tabs>
                <w:tab w:val="left" w:pos="90"/>
                <w:tab w:val="left" w:pos="426"/>
              </w:tabs>
              <w:suppressAutoHyphens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Н.А. </w:t>
            </w:r>
            <w:proofErr w:type="spellStart"/>
            <w:r w:rsidRPr="00CE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Бурдюкова</w:t>
            </w:r>
            <w:proofErr w:type="spellEnd"/>
          </w:p>
        </w:tc>
      </w:tr>
    </w:tbl>
    <w:p w:rsidR="00641D6A" w:rsidRDefault="00641D6A" w:rsidP="00C34725"/>
    <w:sectPr w:rsidR="00641D6A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6645D"/>
    <w:rsid w:val="001838B6"/>
    <w:rsid w:val="001A19A6"/>
    <w:rsid w:val="00251091"/>
    <w:rsid w:val="00261427"/>
    <w:rsid w:val="00276BCD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41D6A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C12C7"/>
    <w:rsid w:val="00CD56A8"/>
    <w:rsid w:val="00CE437B"/>
    <w:rsid w:val="00D05223"/>
    <w:rsid w:val="00D1428B"/>
    <w:rsid w:val="00D6255C"/>
    <w:rsid w:val="00DB470E"/>
    <w:rsid w:val="00DB49CE"/>
    <w:rsid w:val="00DC3610"/>
    <w:rsid w:val="00DE61EE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B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41D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AToshlanova</cp:lastModifiedBy>
  <cp:revision>2</cp:revision>
  <cp:lastPrinted>2017-02-03T08:33:00Z</cp:lastPrinted>
  <dcterms:created xsi:type="dcterms:W3CDTF">2017-02-03T08:15:00Z</dcterms:created>
  <dcterms:modified xsi:type="dcterms:W3CDTF">2017-02-03T08:33:00Z</dcterms:modified>
</cp:coreProperties>
</file>