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wp14="http://schemas.microsoft.com/office/word/2010/wordprocessingDrawing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ns9="http://schemas.openxmlformats.org/schemaLibrary/2006/main" xmlns:mc="http://schemas.openxmlformats.org/markup-compatibility/2006" xmlns:w15="http://schemas.microsoft.com/office/word/2012/wordml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AF66D4" w:rsidRDefault="00AF66D4" w:rsidP="00AF66D4">
            <w:pPr>
              <w:rPr>
                <w:sz w:val="28"/>
                <w:szCs w:val="28"/>
              </w:rPr>
            </w:pPr>
            <w:r w:rsidRPr="00AF66D4">
              <w:rPr>
                <w:sz w:val="28"/>
                <w:szCs w:val="28"/>
                <w:u w:val="single"/>
              </w:rPr>
              <w:t>15.11.2017</w:t>
            </w:r>
            <w:r w:rsidR="00CD56A8" w:rsidRPr="00AF66D4">
              <w:rPr>
                <w:sz w:val="28"/>
                <w:szCs w:val="28"/>
              </w:rPr>
              <w:t xml:space="preserve">                                                       </w:t>
            </w:r>
            <w:r w:rsidR="00E35943" w:rsidRPr="00AF66D4">
              <w:rPr>
                <w:sz w:val="28"/>
                <w:szCs w:val="28"/>
              </w:rPr>
              <w:t xml:space="preserve">      </w:t>
            </w:r>
            <w:r w:rsidR="00CD56A8" w:rsidRPr="00AF66D4">
              <w:rPr>
                <w:sz w:val="28"/>
                <w:szCs w:val="28"/>
              </w:rPr>
              <w:t xml:space="preserve">            </w:t>
            </w:r>
            <w:r w:rsidR="00941F4A" w:rsidRPr="00AF66D4">
              <w:rPr>
                <w:sz w:val="28"/>
                <w:szCs w:val="28"/>
              </w:rPr>
              <w:t xml:space="preserve">                       </w:t>
            </w:r>
            <w:r w:rsidR="00CD56A8" w:rsidRPr="00AF66D4">
              <w:rPr>
                <w:sz w:val="28"/>
                <w:szCs w:val="28"/>
              </w:rPr>
              <w:t xml:space="preserve">    </w:t>
            </w:r>
            <w:r w:rsidR="00CD56A8" w:rsidRPr="00AF66D4">
              <w:rPr>
                <w:sz w:val="28"/>
                <w:szCs w:val="28"/>
                <w:u w:val="single"/>
              </w:rPr>
              <w:t>№</w:t>
            </w:r>
            <w:r w:rsidRPr="00AF66D4">
              <w:rPr>
                <w:sz w:val="28"/>
                <w:szCs w:val="28"/>
                <w:u w:val="single"/>
              </w:rPr>
              <w:t xml:space="preserve">       </w:t>
            </w:r>
            <w:r w:rsidR="00CD56A8" w:rsidRPr="00AF66D4">
              <w:rPr>
                <w:sz w:val="28"/>
                <w:szCs w:val="28"/>
                <w:u w:val="single"/>
              </w:rPr>
              <w:t xml:space="preserve"> </w:t>
            </w:r>
            <w:r w:rsidRPr="00AF66D4">
              <w:rPr>
                <w:sz w:val="28"/>
                <w:szCs w:val="28"/>
                <w:u w:val="single"/>
              </w:rPr>
              <w:t>418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7B5F80" w:rsidRDefault="007B5F80" w:rsidP="00C34725"/>
    <w:p w:rsidR="007B5F80" w:rsidRPr="007B5F80" w:rsidRDefault="007B5F80" w:rsidP="007B5F80"/>
    <w:p w:rsidR="007B5F80" w:rsidRPr="007B5F80" w:rsidRDefault="007B5F80" w:rsidP="007B5F80"/>
    <w:p w:rsidR="007B5F80" w:rsidRPr="007B5F80" w:rsidRDefault="007B5F80" w:rsidP="007B5F80"/>
    <w:p w:rsidR="007B5F80" w:rsidRPr="007B5F80" w:rsidRDefault="007B5F80" w:rsidP="007B5F80"/>
    <w:p w:rsidR="007B5F80" w:rsidRDefault="007B5F80" w:rsidP="007B5F80"/>
    <w:p w:rsidR="007B5F80" w:rsidRDefault="007B5F80" w:rsidP="007B5F80"/>
    <w:p w:rsidR="007B5F80" w:rsidRDefault="007B5F80" w:rsidP="007B5F80">
      <w:pPr>
        <w:ind w:firstLine="708"/>
        <w:jc w:val="center"/>
        <w:rPr>
          <w:b/>
          <w:sz w:val="28"/>
          <w:szCs w:val="28"/>
        </w:rPr>
      </w:pPr>
      <w:r w:rsidRPr="008E14F0">
        <w:rPr>
          <w:b/>
          <w:sz w:val="28"/>
          <w:szCs w:val="28"/>
        </w:rPr>
        <w:t xml:space="preserve">Об утверждении Плана деятельности Енисейского управления Федеральной службы по надзору в сфере связи, информационных </w:t>
      </w:r>
    </w:p>
    <w:p w:rsidR="007B5F80" w:rsidRPr="008E14F0" w:rsidRDefault="007B5F80" w:rsidP="007B5F80">
      <w:pPr>
        <w:ind w:firstLine="708"/>
        <w:jc w:val="center"/>
        <w:rPr>
          <w:b/>
          <w:sz w:val="28"/>
          <w:szCs w:val="28"/>
        </w:rPr>
      </w:pPr>
      <w:r w:rsidRPr="008E14F0">
        <w:rPr>
          <w:b/>
          <w:sz w:val="28"/>
          <w:szCs w:val="28"/>
        </w:rPr>
        <w:t xml:space="preserve">технологий и массовых коммуникаций </w:t>
      </w:r>
      <w:r>
        <w:rPr>
          <w:b/>
          <w:bCs/>
          <w:sz w:val="28"/>
          <w:szCs w:val="28"/>
        </w:rPr>
        <w:t>на</w:t>
      </w:r>
      <w:r w:rsidRPr="008E14F0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8E14F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:rsidR="007B5F80" w:rsidRPr="008E14F0" w:rsidRDefault="007B5F80" w:rsidP="007B5F80">
      <w:pPr>
        <w:jc w:val="both"/>
        <w:rPr>
          <w:sz w:val="28"/>
          <w:szCs w:val="28"/>
        </w:rPr>
      </w:pPr>
      <w:r w:rsidRPr="008E14F0">
        <w:rPr>
          <w:sz w:val="28"/>
          <w:szCs w:val="28"/>
        </w:rPr>
        <w:tab/>
      </w:r>
    </w:p>
    <w:p w:rsidR="007B5F80" w:rsidRPr="008E14F0" w:rsidRDefault="007B5F80" w:rsidP="007B5F80">
      <w:pPr>
        <w:spacing w:line="276" w:lineRule="auto"/>
        <w:ind w:firstLine="708"/>
        <w:jc w:val="both"/>
        <w:rPr>
          <w:sz w:val="28"/>
          <w:szCs w:val="28"/>
        </w:rPr>
      </w:pPr>
      <w:r w:rsidRPr="008E14F0">
        <w:rPr>
          <w:sz w:val="28"/>
          <w:szCs w:val="28"/>
        </w:rPr>
        <w:t xml:space="preserve">На основании Положения о Енисейском управлении Федеральной службы по надзору в сфере связи, информационных технологий и массовых коммуникаций, утвержденного приказом руководителя Федеральной службы по надзору в сфере связи, информационных технологий и массовых коммуникаций от 25.01.2016 № 42 и  в соответствии с Приказом Роскомнадзора от </w:t>
      </w:r>
      <w:r w:rsidR="00F7528D">
        <w:rPr>
          <w:sz w:val="28"/>
          <w:szCs w:val="28"/>
        </w:rPr>
        <w:t>30</w:t>
      </w:r>
      <w:r w:rsidRPr="008E14F0">
        <w:rPr>
          <w:sz w:val="28"/>
          <w:szCs w:val="28"/>
        </w:rPr>
        <w:t>.0</w:t>
      </w:r>
      <w:r w:rsidR="00F7528D">
        <w:rPr>
          <w:sz w:val="28"/>
          <w:szCs w:val="28"/>
        </w:rPr>
        <w:t>5</w:t>
      </w:r>
      <w:r w:rsidRPr="008E14F0">
        <w:rPr>
          <w:sz w:val="28"/>
          <w:szCs w:val="28"/>
        </w:rPr>
        <w:t>.201</w:t>
      </w:r>
      <w:r w:rsidR="00F7528D">
        <w:rPr>
          <w:sz w:val="28"/>
          <w:szCs w:val="28"/>
        </w:rPr>
        <w:t>7</w:t>
      </w:r>
      <w:r w:rsidRPr="008E14F0">
        <w:rPr>
          <w:sz w:val="28"/>
          <w:szCs w:val="28"/>
        </w:rPr>
        <w:t xml:space="preserve"> № </w:t>
      </w:r>
      <w:r w:rsidR="00F7528D">
        <w:rPr>
          <w:sz w:val="28"/>
          <w:szCs w:val="28"/>
        </w:rPr>
        <w:t>93</w:t>
      </w:r>
      <w:r w:rsidRPr="008E14F0">
        <w:rPr>
          <w:sz w:val="28"/>
          <w:szCs w:val="28"/>
        </w:rPr>
        <w:t xml:space="preserve"> «Об организации планирования деятельности Роскомнадзора на 201</w:t>
      </w:r>
      <w:r>
        <w:rPr>
          <w:sz w:val="28"/>
          <w:szCs w:val="28"/>
        </w:rPr>
        <w:t>8</w:t>
      </w:r>
      <w:r w:rsidRPr="008E14F0">
        <w:rPr>
          <w:sz w:val="28"/>
          <w:szCs w:val="28"/>
        </w:rPr>
        <w:t xml:space="preserve"> год»</w:t>
      </w:r>
      <w:r w:rsidRPr="008E14F0">
        <w:rPr>
          <w:i/>
          <w:sz w:val="28"/>
          <w:szCs w:val="28"/>
        </w:rPr>
        <w:t>,</w:t>
      </w:r>
      <w:r w:rsidRPr="008E14F0">
        <w:rPr>
          <w:b/>
          <w:i/>
          <w:sz w:val="28"/>
          <w:szCs w:val="28"/>
        </w:rPr>
        <w:t xml:space="preserve"> </w:t>
      </w:r>
      <w:r w:rsidRPr="008E14F0">
        <w:rPr>
          <w:sz w:val="28"/>
          <w:szCs w:val="28"/>
        </w:rPr>
        <w:t>п р и к а з ы в а ю:</w:t>
      </w:r>
    </w:p>
    <w:p w:rsidR="007B5F80" w:rsidRPr="008E14F0" w:rsidRDefault="007B5F80" w:rsidP="007B5F80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8E14F0">
        <w:rPr>
          <w:sz w:val="28"/>
          <w:szCs w:val="28"/>
        </w:rPr>
        <w:t xml:space="preserve">Утвердить прилагаемый План деятельности Енисейского управления Федеральной службы по надзору в сфере связи, информационных технологий и массовых коммуникаций </w:t>
      </w:r>
      <w:r>
        <w:rPr>
          <w:sz w:val="28"/>
          <w:szCs w:val="28"/>
        </w:rPr>
        <w:t>на 2018 год</w:t>
      </w:r>
      <w:r w:rsidRPr="008E14F0">
        <w:rPr>
          <w:sz w:val="28"/>
          <w:szCs w:val="28"/>
        </w:rPr>
        <w:t>.</w:t>
      </w:r>
    </w:p>
    <w:p w:rsidR="007B5F80" w:rsidRPr="00970FC2" w:rsidRDefault="007B5F80" w:rsidP="007B5F80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970FC2">
        <w:rPr>
          <w:sz w:val="28"/>
          <w:szCs w:val="28"/>
        </w:rPr>
        <w:t>Отделу организационной, правовой работы и кадров разместить План деятельности Енисейского управления Федеральной службы по надзору в сфере связи, информационных технологий и массовых коммуникаций на 201</w:t>
      </w:r>
      <w:r>
        <w:rPr>
          <w:sz w:val="28"/>
          <w:szCs w:val="28"/>
        </w:rPr>
        <w:t>8</w:t>
      </w:r>
      <w:r w:rsidRPr="00970FC2">
        <w:rPr>
          <w:sz w:val="28"/>
          <w:szCs w:val="28"/>
        </w:rPr>
        <w:t xml:space="preserve"> год в ЕИС Роскомнадзора и на интернет-странице Енисейского управления Роскомнадзора 1</w:t>
      </w:r>
      <w:r>
        <w:rPr>
          <w:sz w:val="28"/>
          <w:szCs w:val="28"/>
        </w:rPr>
        <w:t>5</w:t>
      </w:r>
      <w:r w:rsidRPr="00970FC2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Pr="00970FC2">
        <w:rPr>
          <w:sz w:val="28"/>
          <w:szCs w:val="28"/>
        </w:rPr>
        <w:t>.</w:t>
      </w:r>
    </w:p>
    <w:p w:rsidR="007B5F80" w:rsidRPr="008E14F0" w:rsidRDefault="007B5F80" w:rsidP="007B5F80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8E14F0">
        <w:rPr>
          <w:sz w:val="28"/>
          <w:szCs w:val="28"/>
        </w:rPr>
        <w:t xml:space="preserve">Контроль </w:t>
      </w:r>
      <w:r w:rsidR="00F46235">
        <w:rPr>
          <w:sz w:val="28"/>
          <w:szCs w:val="28"/>
        </w:rPr>
        <w:t xml:space="preserve">за исполнением </w:t>
      </w:r>
      <w:r w:rsidRPr="008E14F0">
        <w:rPr>
          <w:sz w:val="28"/>
          <w:szCs w:val="28"/>
        </w:rPr>
        <w:t>приказа оставляю за собой.</w:t>
      </w:r>
    </w:p>
    <w:p w:rsidR="007B5F80" w:rsidRPr="008E14F0" w:rsidRDefault="007B5F80" w:rsidP="007B5F80">
      <w:pPr>
        <w:jc w:val="both"/>
        <w:rPr>
          <w:snapToGrid w:val="0"/>
          <w:sz w:val="28"/>
          <w:szCs w:val="28"/>
        </w:rPr>
      </w:pPr>
    </w:p>
    <w:p w:rsidR="007B5F80" w:rsidRPr="008E14F0" w:rsidRDefault="007B5F80" w:rsidP="007B5F80">
      <w:pPr>
        <w:jc w:val="both"/>
        <w:rPr>
          <w:snapToGrid w:val="0"/>
          <w:sz w:val="28"/>
          <w:szCs w:val="28"/>
        </w:rPr>
      </w:pPr>
    </w:p>
    <w:p w:rsidR="007B5F80" w:rsidRPr="008E14F0" w:rsidRDefault="007B5F80" w:rsidP="007B5F8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</w:t>
      </w:r>
      <w:r w:rsidRPr="008E14F0">
        <w:rPr>
          <w:snapToGrid w:val="0"/>
          <w:sz w:val="28"/>
          <w:szCs w:val="28"/>
        </w:rPr>
        <w:t>уководител</w:t>
      </w:r>
      <w:r>
        <w:rPr>
          <w:snapToGrid w:val="0"/>
          <w:sz w:val="28"/>
          <w:szCs w:val="28"/>
        </w:rPr>
        <w:t>ь</w:t>
      </w:r>
      <w:r w:rsidRPr="008E14F0">
        <w:rPr>
          <w:snapToGrid w:val="0"/>
          <w:sz w:val="28"/>
          <w:szCs w:val="28"/>
        </w:rPr>
        <w:t xml:space="preserve"> Управления                                                    Н.А. Бурдюкова</w:t>
      </w:r>
    </w:p>
    <w:p w:rsidR="007B5F80" w:rsidRPr="008E14F0" w:rsidRDefault="007B5F80" w:rsidP="007B5F80">
      <w:pPr>
        <w:jc w:val="both"/>
        <w:rPr>
          <w:snapToGrid w:val="0"/>
          <w:sz w:val="28"/>
          <w:szCs w:val="28"/>
        </w:rPr>
      </w:pPr>
    </w:p>
    <w:p w:rsidR="000F3770" w:rsidRDefault="000F3770" w:rsidP="007B5F80"/>
    <w:p w:rsidR="007B5F80" w:rsidRDefault="007B5F80" w:rsidP="007B5F80"/>
    <w:p w:rsidR="007B5F80" w:rsidRDefault="007B5F80" w:rsidP="007B5F80"/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Default="007B5F80" w:rsidP="007B5F80">
      <w:pPr>
        <w:rPr>
          <w:sz w:val="28"/>
          <w:szCs w:val="28"/>
        </w:rPr>
      </w:pPr>
    </w:p>
    <w:p w:rsidR="007B5F80" w:rsidRPr="00CF79D6" w:rsidRDefault="007B5F80" w:rsidP="007B5F80"/>
    <w:p w:rsidR="007B5F80" w:rsidRPr="00CF79D6" w:rsidRDefault="007B5F80" w:rsidP="007B5F80">
      <w:pPr>
        <w:widowControl w:val="0"/>
        <w:tabs>
          <w:tab w:val="left" w:pos="90"/>
          <w:tab w:val="left" w:pos="5781"/>
          <w:tab w:val="left" w:pos="6379"/>
          <w:tab w:val="left" w:pos="6521"/>
        </w:tabs>
        <w:autoSpaceDE w:val="0"/>
        <w:autoSpaceDN w:val="0"/>
        <w:adjustRightInd w:val="0"/>
        <w:rPr>
          <w:sz w:val="28"/>
          <w:szCs w:val="28"/>
        </w:rPr>
      </w:pPr>
      <w:r w:rsidRPr="00CF79D6">
        <w:rPr>
          <w:sz w:val="28"/>
          <w:szCs w:val="28"/>
        </w:rPr>
        <w:t>СОГЛАСОВАНО:</w:t>
      </w:r>
    </w:p>
    <w:p w:rsidR="007B5F80" w:rsidRPr="00CF79D6" w:rsidRDefault="007B5F80" w:rsidP="007B5F80">
      <w:pPr>
        <w:widowControl w:val="0"/>
        <w:tabs>
          <w:tab w:val="left" w:pos="90"/>
          <w:tab w:val="left" w:pos="5781"/>
          <w:tab w:val="left" w:pos="6379"/>
          <w:tab w:val="left" w:pos="6521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92"/>
        <w:gridCol w:w="4111"/>
      </w:tblGrid>
      <w:tr w:rsidR="007B5F80" w:rsidRPr="00CF79D6" w:rsidTr="009957C3">
        <w:tc>
          <w:tcPr>
            <w:tcW w:w="5992" w:type="dxa"/>
          </w:tcPr>
          <w:p w:rsidR="007B5F80" w:rsidRPr="008E14F0" w:rsidRDefault="00F542AB" w:rsidP="00995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ОПРиК</w:t>
            </w:r>
          </w:p>
        </w:tc>
        <w:tc>
          <w:tcPr>
            <w:tcW w:w="4111" w:type="dxa"/>
          </w:tcPr>
          <w:p w:rsidR="007B5F80" w:rsidRPr="00CF79D6" w:rsidRDefault="00F542AB" w:rsidP="00F542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7B5F80" w:rsidRPr="008E14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7B5F80" w:rsidRPr="008E14F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Сафьянова</w:t>
            </w:r>
          </w:p>
        </w:tc>
      </w:tr>
    </w:tbl>
    <w:p w:rsidR="007B5F80" w:rsidRDefault="007B5F80" w:rsidP="007B5F80"/>
    <w:p w:rsidR="007B5F80" w:rsidRDefault="007B5F80" w:rsidP="007B5F80"/>
    <w:p w:rsidR="007B5F80" w:rsidRPr="009068BB" w:rsidRDefault="007B5F80" w:rsidP="007B5F80">
      <w:pPr>
        <w:jc w:val="center"/>
        <w:rPr>
          <w:b/>
        </w:rPr>
      </w:pPr>
    </w:p>
    <w:p w:rsidR="007B5F80" w:rsidRPr="007B5F80" w:rsidRDefault="007B5F80" w:rsidP="007B5F80"/>
    <w:sectPr w:rsidR="007B5F80" w:rsidRPr="007B5F8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8BA"/>
    <w:multiLevelType w:val="hybridMultilevel"/>
    <w:tmpl w:val="4704B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stylePaneFormatFilter w:val="3F01"/>
  <w:defaultTabStop w:val="708"/>
  <w:characterSpacingControl w:val="doNotCompress"/>
  <w:compat/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64B9D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276E0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B5F80"/>
    <w:rsid w:val="007C0EF6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C6A7D"/>
    <w:rsid w:val="00AD6FC1"/>
    <w:rsid w:val="00AF4602"/>
    <w:rsid w:val="00AF5A42"/>
    <w:rsid w:val="00AF66D4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C5436"/>
    <w:rsid w:val="00EF3879"/>
    <w:rsid w:val="00F1177A"/>
    <w:rsid w:val="00F336C5"/>
    <w:rsid w:val="00F44D3E"/>
    <w:rsid w:val="00F46235"/>
    <w:rsid w:val="00F542AB"/>
    <w:rsid w:val="00F66284"/>
    <w:rsid w:val="00F7528D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BA3980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Tprydnikova</cp:lastModifiedBy>
  <cp:revision>2</cp:revision>
  <cp:lastPrinted>2012-12-14T10:56:00Z</cp:lastPrinted>
  <dcterms:created xsi:type="dcterms:W3CDTF">2017-11-15T06:20:00Z</dcterms:created>
  <dcterms:modified xsi:type="dcterms:W3CDTF">2017-11-15T10:07:00Z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