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E63495" w:rsidP="00E63495">
            <w:pPr>
              <w:tabs>
                <w:tab w:val="left" w:pos="753"/>
                <w:tab w:val="left" w:pos="8138"/>
                <w:tab w:val="left" w:pos="842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E63495">
              <w:rPr>
                <w:sz w:val="28"/>
                <w:szCs w:val="16"/>
              </w:rPr>
              <w:t>20.03.2018</w:t>
            </w:r>
            <w:r>
              <w:rPr>
                <w:sz w:val="28"/>
                <w:szCs w:val="16"/>
              </w:rPr>
              <w:tab/>
              <w:t>№ 55-нд</w:t>
            </w:r>
          </w:p>
          <w:p w:rsidR="00BA1D78" w:rsidRDefault="00CD56A8" w:rsidP="00E63495">
            <w:pPr>
              <w:spacing w:line="120" w:lineRule="auto"/>
            </w:pPr>
            <w:r>
              <w:rPr>
                <w:sz w:val="20"/>
                <w:szCs w:val="20"/>
              </w:rPr>
              <w:t>__</w:t>
            </w:r>
            <w:r w:rsidRPr="00E63495">
              <w:rPr>
                <w:sz w:val="20"/>
                <w:szCs w:val="20"/>
                <w:u w:val="single"/>
              </w:rPr>
              <w:t>_______________________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63495">
              <w:rPr>
                <w:sz w:val="20"/>
                <w:szCs w:val="20"/>
                <w:u w:val="single"/>
              </w:rPr>
              <w:t xml:space="preserve"> ____</w:t>
            </w:r>
            <w:r w:rsidR="00E35943" w:rsidRPr="00E63495">
              <w:rPr>
                <w:sz w:val="20"/>
                <w:szCs w:val="20"/>
                <w:u w:val="single"/>
              </w:rPr>
              <w:t>__</w:t>
            </w:r>
            <w:r w:rsidRPr="00E63495">
              <w:rPr>
                <w:sz w:val="20"/>
                <w:szCs w:val="20"/>
                <w:u w:val="single"/>
              </w:rPr>
              <w:t>_____________</w:t>
            </w:r>
            <w:r>
              <w:rPr>
                <w:sz w:val="20"/>
                <w:szCs w:val="20"/>
              </w:rPr>
              <w:t>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C1752D" w:rsidRDefault="00C1752D" w:rsidP="00C34725"/>
    <w:p w:rsidR="00C1752D" w:rsidRDefault="00C1752D" w:rsidP="00C1752D"/>
    <w:p w:rsidR="000F3770" w:rsidRDefault="00C1752D" w:rsidP="00C1752D">
      <w:pPr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план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C1752D" w:rsidRDefault="00C1752D" w:rsidP="00C1752D">
      <w:pPr>
        <w:jc w:val="center"/>
        <w:rPr>
          <w:b/>
          <w:sz w:val="28"/>
          <w:szCs w:val="28"/>
        </w:rPr>
      </w:pPr>
    </w:p>
    <w:p w:rsidR="00C1752D" w:rsidRDefault="00C1752D" w:rsidP="00C1752D">
      <w:pPr>
        <w:jc w:val="center"/>
        <w:rPr>
          <w:b/>
          <w:sz w:val="28"/>
          <w:szCs w:val="28"/>
        </w:rPr>
      </w:pPr>
    </w:p>
    <w:p w:rsidR="00C1752D" w:rsidRDefault="00C1752D" w:rsidP="00C1752D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 w:rsidR="0016789D">
        <w:rPr>
          <w:sz w:val="28"/>
          <w:szCs w:val="28"/>
        </w:rPr>
        <w:t>переоформлением</w:t>
      </w:r>
      <w:r>
        <w:rPr>
          <w:sz w:val="28"/>
          <w:szCs w:val="28"/>
        </w:rPr>
        <w:t xml:space="preserve"> лицензии на осуществление </w:t>
      </w:r>
      <w:r w:rsidRPr="00C1752D">
        <w:rPr>
          <w:sz w:val="28"/>
          <w:szCs w:val="28"/>
        </w:rPr>
        <w:t>телевизионного вещания от 28.07.2016 серии ТВ № 28028</w:t>
      </w:r>
      <w:r>
        <w:rPr>
          <w:sz w:val="28"/>
          <w:szCs w:val="28"/>
        </w:rPr>
        <w:t xml:space="preserve"> (</w:t>
      </w:r>
      <w:r w:rsidRPr="00C1752D">
        <w:rPr>
          <w:sz w:val="28"/>
          <w:szCs w:val="28"/>
        </w:rPr>
        <w:t>вид деятельности - наземное эфирное вещание</w:t>
      </w:r>
      <w:r>
        <w:rPr>
          <w:sz w:val="28"/>
          <w:szCs w:val="28"/>
        </w:rPr>
        <w:t xml:space="preserve">), принадлежавшей вещателю – обществу с ограниченной ответственностью </w:t>
      </w:r>
      <w:r w:rsidRPr="00C1752D">
        <w:rPr>
          <w:sz w:val="28"/>
          <w:szCs w:val="28"/>
        </w:rPr>
        <w:t>«Городской Телеканал</w:t>
      </w:r>
      <w:r>
        <w:rPr>
          <w:sz w:val="28"/>
          <w:szCs w:val="28"/>
        </w:rPr>
        <w:t>» (ОГРН 1046300122043),</w:t>
      </w:r>
      <w:r w:rsidRPr="00B21453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C1752D" w:rsidRPr="00C1752D" w:rsidRDefault="00C1752D" w:rsidP="00C1752D">
      <w:pPr>
        <w:tabs>
          <w:tab w:val="left" w:pos="426"/>
        </w:tabs>
        <w:ind w:firstLine="709"/>
        <w:jc w:val="both"/>
        <w:rPr>
          <w:sz w:val="32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C1752D">
        <w:rPr>
          <w:sz w:val="28"/>
        </w:rPr>
        <w:t xml:space="preserve">Внести изменения в </w:t>
      </w:r>
      <w:r w:rsidR="0016789D">
        <w:rPr>
          <w:sz w:val="28"/>
        </w:rPr>
        <w:t xml:space="preserve">п. 11.1 </w:t>
      </w:r>
      <w:r w:rsidRPr="00C1752D">
        <w:rPr>
          <w:sz w:val="28"/>
        </w:rPr>
        <w:t>раздел</w:t>
      </w:r>
      <w:r w:rsidR="0016789D">
        <w:rPr>
          <w:sz w:val="28"/>
        </w:rPr>
        <w:t>а</w:t>
      </w:r>
      <w:r w:rsidRPr="00C1752D">
        <w:rPr>
          <w:sz w:val="28"/>
        </w:rPr>
        <w:t xml:space="preserve"> 3.1 </w:t>
      </w:r>
      <w:r>
        <w:rPr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 массовых коммуникаций на 2018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15.11.2017 №418, в плановое мероприятие систематического наблюдения </w:t>
      </w:r>
      <w:r w:rsidRPr="00C1752D">
        <w:rPr>
          <w:sz w:val="28"/>
        </w:rPr>
        <w:t>в отношении ООО «Городской Телеканал», запланированное на период с 13.03.2018 по 30.03.2018</w:t>
      </w:r>
      <w:r w:rsidR="0016789D">
        <w:rPr>
          <w:sz w:val="28"/>
        </w:rPr>
        <w:t>,</w:t>
      </w:r>
      <w:r w:rsidRPr="00C1752D">
        <w:rPr>
          <w:sz w:val="28"/>
        </w:rPr>
        <w:t xml:space="preserve"> в части номера лицензии и вида деятельности</w:t>
      </w:r>
      <w:r w:rsidR="0016789D">
        <w:rPr>
          <w:sz w:val="28"/>
        </w:rPr>
        <w:t xml:space="preserve">: </w:t>
      </w:r>
      <w:r w:rsidR="0016789D" w:rsidRPr="0016789D">
        <w:rPr>
          <w:sz w:val="28"/>
          <w:szCs w:val="28"/>
        </w:rPr>
        <w:t xml:space="preserve">действующая лицензия: от 28.02.2018 серия ТВ № 29178, вид деятельности </w:t>
      </w:r>
      <w:r w:rsidR="0016789D">
        <w:rPr>
          <w:sz w:val="28"/>
          <w:szCs w:val="28"/>
        </w:rPr>
        <w:t>–</w:t>
      </w:r>
      <w:r w:rsidR="0016789D" w:rsidRPr="0016789D">
        <w:rPr>
          <w:sz w:val="28"/>
          <w:szCs w:val="28"/>
        </w:rPr>
        <w:t xml:space="preserve"> универсальная</w:t>
      </w:r>
      <w:r w:rsidR="0016789D">
        <w:rPr>
          <w:sz w:val="28"/>
          <w:szCs w:val="28"/>
        </w:rPr>
        <w:t>.</w:t>
      </w:r>
    </w:p>
    <w:p w:rsidR="00C1752D" w:rsidRPr="00154724" w:rsidRDefault="00C1752D" w:rsidP="00C1752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организационной, правовой работы и кадров в течении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размещенный на Интернет странице Управления официального сайта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C1752D" w:rsidRDefault="00C1752D" w:rsidP="00C1752D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16789D" w:rsidRDefault="0016789D" w:rsidP="00C1752D">
      <w:pPr>
        <w:jc w:val="center"/>
      </w:pPr>
    </w:p>
    <w:p w:rsidR="0016789D" w:rsidRPr="0016789D" w:rsidRDefault="0016789D" w:rsidP="0016789D"/>
    <w:tbl>
      <w:tblPr>
        <w:tblpPr w:leftFromText="180" w:rightFromText="180" w:vertAnchor="text" w:horzAnchor="margin" w:tblpXSpec="center" w:tblpY="-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9"/>
        <w:gridCol w:w="2686"/>
      </w:tblGrid>
      <w:tr w:rsidR="008A1FFE" w:rsidTr="008A1FFE">
        <w:trPr>
          <w:cantSplit/>
          <w:trHeight w:val="384"/>
        </w:trPr>
        <w:tc>
          <w:tcPr>
            <w:tcW w:w="989" w:type="dxa"/>
            <w:tcBorders>
              <w:bottom w:val="nil"/>
            </w:tcBorders>
          </w:tcPr>
          <w:p w:rsidR="008A1FFE" w:rsidRDefault="00240D4D" w:rsidP="008A1FF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8A1FFE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86" w:type="dxa"/>
            <w:tcBorders>
              <w:bottom w:val="nil"/>
            </w:tcBorders>
            <w:vAlign w:val="center"/>
          </w:tcPr>
          <w:p w:rsidR="008A1FFE" w:rsidRDefault="008A1FFE" w:rsidP="008A1FFE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8A1FFE" w:rsidTr="008A1FFE">
        <w:trPr>
          <w:cantSplit/>
          <w:trHeight w:val="284"/>
        </w:trPr>
        <w:tc>
          <w:tcPr>
            <w:tcW w:w="367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A1FFE" w:rsidRDefault="008A1FFE" w:rsidP="008A1FFE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A1FFE" w:rsidTr="008A1FFE">
        <w:trPr>
          <w:cantSplit/>
        </w:trPr>
        <w:tc>
          <w:tcPr>
            <w:tcW w:w="989" w:type="dxa"/>
            <w:tcBorders>
              <w:top w:val="nil"/>
            </w:tcBorders>
          </w:tcPr>
          <w:p w:rsidR="008A1FFE" w:rsidRDefault="008A1FFE" w:rsidP="008A1FF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686" w:type="dxa"/>
            <w:tcBorders>
              <w:top w:val="nil"/>
            </w:tcBorders>
          </w:tcPr>
          <w:p w:rsidR="008A1FFE" w:rsidRDefault="00240D4D" w:rsidP="008A1FF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8A1FFE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Енисейское Управление </w:t>
                </w:r>
                <w:proofErr w:type="spellStart"/>
                <w:r w:rsidR="008A1FFE">
                  <w:rPr>
                    <w:rFonts w:ascii="Arial Black" w:hAnsi="Arial Black"/>
                    <w:b/>
                    <w:sz w:val="10"/>
                    <w:szCs w:val="10"/>
                  </w:rPr>
                  <w:t>Роскомнадзора</w:t>
                </w:r>
                <w:proofErr w:type="spellEnd"/>
              </w:sdtContent>
            </w:sdt>
          </w:p>
        </w:tc>
      </w:tr>
      <w:tr w:rsidR="008A1FFE" w:rsidTr="008A1FFE">
        <w:trPr>
          <w:cantSplit/>
        </w:trPr>
        <w:tc>
          <w:tcPr>
            <w:tcW w:w="989" w:type="dxa"/>
          </w:tcPr>
          <w:p w:rsidR="008A1FFE" w:rsidRDefault="008A1FFE" w:rsidP="008A1FF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686" w:type="dxa"/>
          </w:tcPr>
          <w:p w:rsidR="008A1FFE" w:rsidRDefault="00240D4D" w:rsidP="008A1FF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8A1FFE"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8A1FFE" w:rsidTr="008A1FFE">
        <w:trPr>
          <w:cantSplit/>
        </w:trPr>
        <w:tc>
          <w:tcPr>
            <w:tcW w:w="989" w:type="dxa"/>
          </w:tcPr>
          <w:p w:rsidR="008A1FFE" w:rsidRDefault="008A1FFE" w:rsidP="008A1FF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686" w:type="dxa"/>
          </w:tcPr>
          <w:p w:rsidR="008A1FFE" w:rsidRDefault="00240D4D" w:rsidP="008A1FF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issuer"/>
                <w:id w:val="2108313147"/>
                <w:text/>
              </w:sdtPr>
              <w:sdtEndPr/>
              <w:sdtContent>
                <w:r w:rsidR="008A1FFE" w:rsidRPr="00E63495">
                  <w:rPr>
                    <w:rFonts w:ascii="Arial Black" w:hAnsi="Arial Black"/>
                    <w:b/>
                    <w:sz w:val="10"/>
                    <w:szCs w:val="10"/>
                  </w:rPr>
                  <w:t>Общество с ограниченной ответственностью «</w:t>
                </w:r>
                <w:proofErr w:type="spellStart"/>
                <w:r w:rsidR="008A1FFE" w:rsidRPr="00E63495">
                  <w:rPr>
                    <w:rFonts w:ascii="Arial Black" w:hAnsi="Arial Black"/>
                    <w:b/>
                    <w:sz w:val="10"/>
                    <w:szCs w:val="10"/>
                  </w:rPr>
                  <w:t>Спецоператор</w:t>
                </w:r>
                <w:proofErr w:type="spellEnd"/>
                <w:r w:rsidR="008A1FFE" w:rsidRPr="00E63495">
                  <w:rPr>
                    <w:rFonts w:ascii="Arial Black" w:hAnsi="Arial Black"/>
                    <w:b/>
                    <w:sz w:val="10"/>
                    <w:szCs w:val="10"/>
                  </w:rPr>
                  <w:t>»</w:t>
                </w:r>
              </w:sdtContent>
            </w:sdt>
          </w:p>
        </w:tc>
      </w:tr>
      <w:tr w:rsidR="008A1FFE" w:rsidTr="008A1FFE">
        <w:trPr>
          <w:cantSplit/>
        </w:trPr>
        <w:tc>
          <w:tcPr>
            <w:tcW w:w="989" w:type="dxa"/>
          </w:tcPr>
          <w:p w:rsidR="008A1FFE" w:rsidRDefault="008A1FFE" w:rsidP="008A1FF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686" w:type="dxa"/>
          </w:tcPr>
          <w:p w:rsidR="008A1FFE" w:rsidRDefault="00240D4D" w:rsidP="008A1FF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8A1FFE"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16789D" w:rsidRPr="0016789D" w:rsidRDefault="0016789D" w:rsidP="0016789D"/>
    <w:p w:rsidR="0016789D" w:rsidRPr="0016789D" w:rsidRDefault="0016789D" w:rsidP="0016789D"/>
    <w:p w:rsidR="008A1FFE" w:rsidRDefault="008A1FFE" w:rsidP="008A1FFE">
      <w:pPr>
        <w:jc w:val="both"/>
        <w:rPr>
          <w:sz w:val="28"/>
        </w:rPr>
      </w:pPr>
      <w:r>
        <w:rPr>
          <w:sz w:val="28"/>
        </w:rPr>
        <w:t xml:space="preserve">Руководитель                         </w:t>
      </w:r>
    </w:p>
    <w:p w:rsidR="00C1752D" w:rsidRDefault="0016789D" w:rsidP="008A1FFE">
      <w:pPr>
        <w:jc w:val="both"/>
        <w:rPr>
          <w:sz w:val="28"/>
        </w:rPr>
      </w:pPr>
      <w:r w:rsidRPr="0016789D">
        <w:rPr>
          <w:sz w:val="28"/>
        </w:rPr>
        <w:t xml:space="preserve">Управления                                               </w:t>
      </w:r>
      <w:r w:rsidR="00E63495">
        <w:rPr>
          <w:sz w:val="28"/>
        </w:rPr>
        <w:t xml:space="preserve">                         </w:t>
      </w:r>
      <w:r w:rsidRPr="0016789D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Pr="0016789D">
        <w:rPr>
          <w:sz w:val="28"/>
        </w:rPr>
        <w:t xml:space="preserve">      </w:t>
      </w:r>
      <w:r w:rsidR="008A1FFE">
        <w:rPr>
          <w:sz w:val="28"/>
        </w:rPr>
        <w:t xml:space="preserve">   </w:t>
      </w:r>
      <w:r w:rsidRPr="0016789D">
        <w:rPr>
          <w:sz w:val="28"/>
        </w:rPr>
        <w:t xml:space="preserve"> </w:t>
      </w:r>
      <w:r w:rsidR="008A1FFE">
        <w:rPr>
          <w:sz w:val="28"/>
        </w:rPr>
        <w:t xml:space="preserve">                                                                  </w:t>
      </w:r>
      <w:r w:rsidR="008A1FFE" w:rsidRPr="008A1FFE">
        <w:rPr>
          <w:color w:val="FFFFFF" w:themeColor="background1"/>
          <w:sz w:val="28"/>
        </w:rPr>
        <w:t>Н.А.</w:t>
      </w:r>
      <w:r w:rsidR="008A1FFE">
        <w:rPr>
          <w:sz w:val="28"/>
        </w:rPr>
        <w:t xml:space="preserve">    Н.А.     </w:t>
      </w:r>
      <w:proofErr w:type="spellStart"/>
      <w:r w:rsidRPr="0016789D">
        <w:rPr>
          <w:sz w:val="28"/>
        </w:rPr>
        <w:t>Бурдюкова</w:t>
      </w:r>
      <w:proofErr w:type="spellEnd"/>
    </w:p>
    <w:p w:rsidR="00E63495" w:rsidRPr="0016789D" w:rsidRDefault="00E63495" w:rsidP="0016789D">
      <w:pPr>
        <w:jc w:val="both"/>
        <w:rPr>
          <w:sz w:val="28"/>
        </w:rPr>
      </w:pPr>
    </w:p>
    <w:sectPr w:rsidR="00E63495" w:rsidRPr="0016789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6789D"/>
    <w:rsid w:val="001838B6"/>
    <w:rsid w:val="001A19A6"/>
    <w:rsid w:val="00240D4D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C7E18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730B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A1FFE"/>
    <w:rsid w:val="008B0C9E"/>
    <w:rsid w:val="00925204"/>
    <w:rsid w:val="00941F4A"/>
    <w:rsid w:val="00970166"/>
    <w:rsid w:val="009D794E"/>
    <w:rsid w:val="00A17693"/>
    <w:rsid w:val="00A34D34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1752D"/>
    <w:rsid w:val="00C221A2"/>
    <w:rsid w:val="00C34725"/>
    <w:rsid w:val="00CD56A8"/>
    <w:rsid w:val="00CE437B"/>
    <w:rsid w:val="00D05223"/>
    <w:rsid w:val="00D1428B"/>
    <w:rsid w:val="00D21626"/>
    <w:rsid w:val="00D6255C"/>
    <w:rsid w:val="00DB470E"/>
    <w:rsid w:val="00DB49CE"/>
    <w:rsid w:val="00DC3610"/>
    <w:rsid w:val="00E016E0"/>
    <w:rsid w:val="00E35943"/>
    <w:rsid w:val="00E63495"/>
    <w:rsid w:val="00E7138D"/>
    <w:rsid w:val="00E85B79"/>
    <w:rsid w:val="00E9306F"/>
    <w:rsid w:val="00E9432F"/>
    <w:rsid w:val="00EF19F6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2C4622-F0E0-4A8D-9204-4DF89971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2018-03-20T09:11:00Z</cp:lastPrinted>
  <dcterms:created xsi:type="dcterms:W3CDTF">2018-03-22T03:33:00Z</dcterms:created>
  <dcterms:modified xsi:type="dcterms:W3CDTF">2018-03-22T03:33:00Z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