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6E08B6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92561E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04.10.2019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134-нд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612231" w:rsidRDefault="00A15790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AD28D4" w:rsidRPr="003A2B49" w:rsidRDefault="00AD28D4" w:rsidP="00AD28D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D28D4" w:rsidRDefault="00AD28D4" w:rsidP="00AD28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D28D4" w:rsidRDefault="00AD28D4" w:rsidP="00D22CD2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по решению учредителя деятельности средства массовой информации газеты «ВСЕ. ВСЕМ», свидетельство о регистрации серии ПИ № ФС 77 - 35834 от 31.03.09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AD28D4" w:rsidRPr="0089656C" w:rsidRDefault="00AD28D4" w:rsidP="00D22CD2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Исключить из раздела 3.2.1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Плана деятельности Енисейского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>
        <w:rPr>
          <w:rFonts w:ascii="Times New Roman" w:hAnsi="Times New Roman" w:cs="Times New Roman"/>
          <w:color w:val="auto"/>
          <w:sz w:val="28"/>
          <w:szCs w:val="28"/>
        </w:rPr>
        <w:t>на 2019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Pr="003E3C8B">
        <w:rPr>
          <w:rFonts w:ascii="Times New Roman" w:hAnsi="Times New Roman" w:cs="Times New Roman"/>
          <w:color w:val="auto"/>
          <w:sz w:val="28"/>
          <w:szCs w:val="28"/>
        </w:rPr>
        <w:t>15.11.2018 № 481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плановое мероприятие систематического наблюдения в отношении средства массовой информации газеты  «ВСЕ. ВСЕМ»,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запланированное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период с 01.11.2019 по 29.11.2019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AD28D4" w:rsidRPr="00154724" w:rsidRDefault="00AD28D4" w:rsidP="00D22CD2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Отделу организационной, правовой работы и кадров в течение 3-х дней внести необходимые изменения в соответствующий раздел Плана деятельности Енисейского управления Федеральной службы по надзору в сфере связи,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2019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год, размещенного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официального сайта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AD28D4" w:rsidRPr="00B21453" w:rsidRDefault="00AD28D4" w:rsidP="00D22CD2">
      <w:pPr>
        <w:widowControl w:val="0"/>
        <w:tabs>
          <w:tab w:val="left" w:pos="90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</w:t>
      </w:r>
    </w:p>
    <w:p w:rsidR="00242F96" w:rsidRPr="00D939D7" w:rsidRDefault="00242F96" w:rsidP="00D22CD2">
      <w:pPr>
        <w:widowControl w:val="0"/>
        <w:tabs>
          <w:tab w:val="left" w:pos="90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612231" w:rsidRPr="00AD28D4" w:rsidRDefault="00A15790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AD2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612231" w:rsidRDefault="00A15790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30"/>
      </w:tblGrid>
      <w:tr w:rsidR="00E113EF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E113EF" w:rsidRDefault="006E08B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E113EF" w:rsidRDefault="006E08B6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R="00E113EF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E113EF" w:rsidRDefault="006E08B6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E113EF" w:rsidTr="008041F4">
        <w:trPr>
          <w:cantSplit/>
          <w:jc w:val="center"/>
        </w:trPr>
        <w:tc>
          <w:tcPr>
            <w:tcW w:w="988" w:type="dxa"/>
          </w:tcPr>
          <w:p w:rsidR="00E113EF" w:rsidRDefault="006E08B6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E113EF" w:rsidRDefault="006E08B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1d4f8aabf34bbe00000000329920003</w:t>
                </w:r>
              </w:sdtContent>
            </w:sdt>
          </w:p>
        </w:tc>
      </w:tr>
      <w:tr w:rsidR="00E113EF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E113EF" w:rsidRDefault="006E08B6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E113EF" w:rsidRDefault="006E08B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E113EF" w:rsidTr="008041F4">
        <w:trPr>
          <w:cantSplit/>
          <w:jc w:val="center"/>
        </w:trPr>
        <w:tc>
          <w:tcPr>
            <w:tcW w:w="988" w:type="dxa"/>
          </w:tcPr>
          <w:p w:rsidR="00E113EF" w:rsidRDefault="006E08B6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E113EF" w:rsidRDefault="006E08B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22.04.2019 по 22.04.2020</w:t>
                </w:r>
              </w:sdtContent>
            </w:sdt>
          </w:p>
        </w:tc>
      </w:tr>
    </w:tbl>
    <w:p w:rsidR="00000000" w:rsidRDefault="006E08B6"/>
    <w:sectPr w:rsidR="00000000" w:rsidSect="00722E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61E" w:rsidRDefault="0092561E" w:rsidP="00AE17C7">
      <w:pPr>
        <w:spacing w:after="0" w:line="240" w:lineRule="auto"/>
      </w:pPr>
      <w:r>
        <w:separator/>
      </w:r>
    </w:p>
  </w:endnote>
  <w:endnote w:type="continuationSeparator" w:id="0">
    <w:p w:rsidR="0092561E" w:rsidRDefault="0092561E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35" w:rsidRDefault="0097253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Ткачева Оксана Владимировна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AD28D4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(3902) 248007 доб. 207</w:t>
        </w:r>
      </w:sdtContent>
    </w:sdt>
    <w:r w:rsidR="00972535">
      <w:rPr>
        <w:rFonts w:ascii="Times New Roman" w:eastAsia="Times New Roman" w:hAnsi="Times New Roman" w:cs="Times New Roman"/>
        <w:color w:val="auto"/>
        <w:lang w:eastAsia="ru-RU"/>
      </w:rPr>
      <w:t>,</w:t>
    </w:r>
    <w:r w:rsidR="00972535" w:rsidRPr="00972535">
      <w:rPr>
        <w:rFonts w:ascii="Times New Roman" w:eastAsia="Times New Roman" w:hAnsi="Times New Roman" w:cs="Times New Roman"/>
        <w:color w:val="000000"/>
        <w:lang w:eastAsia="ru-RU"/>
      </w:rPr>
      <w:t xml:space="preserve"> </w:t>
    </w:r>
    <w:r w:rsidR="00972535">
      <w:rPr>
        <w:rFonts w:ascii="Times New Roman" w:eastAsia="Times New Roman" w:hAnsi="Times New Roman" w:cs="Times New Roman"/>
        <w:color w:val="000000"/>
        <w:lang w:eastAsia="ru-RU"/>
      </w:rPr>
      <w:t>rsockanc19</w:t>
    </w:r>
    <w:r w:rsidR="00972535" w:rsidRPr="007A12B6">
      <w:rPr>
        <w:rFonts w:ascii="Times New Roman" w:eastAsia="Times New Roman" w:hAnsi="Times New Roman" w:cs="Times New Roman"/>
        <w:color w:val="000000"/>
        <w:lang w:eastAsia="ru-RU"/>
      </w:rPr>
      <w:t>@rkn.gov.ru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8D4" w:rsidRPr="00583AF1" w:rsidRDefault="00AD28D4" w:rsidP="00AD28D4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32459103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Ткачева Оксана Владимировна</w:t>
        </w:r>
      </w:sdtContent>
    </w:sdt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363173688"/>
      </w:sdtPr>
      <w:sdtEndPr/>
      <w:sdtContent>
        <w:r w:rsidRPr="00344167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D28D4" w:rsidRPr="00AE17C7" w:rsidRDefault="00AD28D4" w:rsidP="00AD28D4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-1645268802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(3902) 248007 доб. 207</w:t>
        </w:r>
      </w:sdtContent>
    </w:sdt>
  </w:p>
  <w:p w:rsidR="00AD28D4" w:rsidRDefault="00AD28D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61E" w:rsidRDefault="0092561E" w:rsidP="00AE17C7">
      <w:pPr>
        <w:spacing w:after="0" w:line="240" w:lineRule="auto"/>
      </w:pPr>
      <w:r>
        <w:separator/>
      </w:r>
    </w:p>
  </w:footnote>
  <w:footnote w:type="continuationSeparator" w:id="0">
    <w:p w:rsidR="0092561E" w:rsidRDefault="0092561E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35" w:rsidRDefault="0097253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08B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35" w:rsidRDefault="0097253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12231"/>
    <w:rsid w:val="00630D88"/>
    <w:rsid w:val="0069470E"/>
    <w:rsid w:val="006B7ED6"/>
    <w:rsid w:val="006D00EE"/>
    <w:rsid w:val="006E08B6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2561E"/>
    <w:rsid w:val="00957258"/>
    <w:rsid w:val="00972535"/>
    <w:rsid w:val="009B62A6"/>
    <w:rsid w:val="009D7281"/>
    <w:rsid w:val="009E6372"/>
    <w:rsid w:val="00A15790"/>
    <w:rsid w:val="00A51CE2"/>
    <w:rsid w:val="00A94D6A"/>
    <w:rsid w:val="00AD28D4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22CD2"/>
    <w:rsid w:val="00D47C8B"/>
    <w:rsid w:val="00D939D7"/>
    <w:rsid w:val="00DF46E3"/>
    <w:rsid w:val="00E113EF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C15ADB" w:rsidP="00C15ADB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C15ADB" w:rsidP="00C15ADB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46FA3"/>
    <w:rsid w:val="001735DD"/>
    <w:rsid w:val="00183759"/>
    <w:rsid w:val="001B1B9E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297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15ADB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5ADB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15A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15A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A176A5E20844B10B0DAFC23D5BB982C">
    <w:name w:val="2A176A5E20844B10B0DAFC23D5BB982C"/>
    <w:rsid w:val="00C15A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5ADB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15A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15A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A176A5E20844B10B0DAFC23D5BB982C">
    <w:name w:val="2A176A5E20844B10B0DAFC23D5BB982C"/>
    <w:rsid w:val="00C15A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EB291FC-ED10-4692-B83F-7FD3CEC8B0B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2019-10-09T01:10:00Z</dcterms:created>
  <dcterms:modified xsi:type="dcterms:W3CDTF">2019-10-09T01:10:00Z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