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3414A4" w:rsidP="003414A4">
            <w:pPr>
              <w:tabs>
                <w:tab w:val="left" w:pos="8020"/>
                <w:tab w:val="left" w:pos="8240"/>
                <w:tab w:val="left" w:pos="8300"/>
                <w:tab w:val="left" w:pos="8620"/>
              </w:tabs>
              <w:jc w:val="center"/>
              <w:rPr>
                <w:sz w:val="16"/>
                <w:szCs w:val="16"/>
              </w:rPr>
            </w:pPr>
            <w:r w:rsidRPr="003414A4">
              <w:rPr>
                <w:sz w:val="28"/>
                <w:szCs w:val="16"/>
              </w:rPr>
              <w:t>30.03.2020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414A4">
              <w:rPr>
                <w:sz w:val="28"/>
                <w:szCs w:val="16"/>
              </w:rPr>
              <w:t>111</w:t>
            </w: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FD5EAD" w:rsidRDefault="00FD5EAD" w:rsidP="00C34725"/>
    <w:p w:rsidR="00FD5EAD" w:rsidRPr="00FD5EAD" w:rsidRDefault="00FD5EAD" w:rsidP="00FD5EAD"/>
    <w:p w:rsidR="00FD5EAD" w:rsidRPr="00FD5EAD" w:rsidRDefault="00FD5EAD" w:rsidP="00FD5EAD"/>
    <w:p w:rsidR="00FD5EAD" w:rsidRPr="00D863BA" w:rsidRDefault="00FD5EAD" w:rsidP="00FD5EAD">
      <w:pPr>
        <w:jc w:val="center"/>
        <w:rPr>
          <w:b/>
          <w:sz w:val="28"/>
        </w:rPr>
      </w:pPr>
      <w:r w:rsidRPr="00D863BA">
        <w:rPr>
          <w:b/>
          <w:sz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FD5EAD" w:rsidRPr="00D863BA" w:rsidRDefault="00FD5EAD" w:rsidP="00FD5EAD">
      <w:pPr>
        <w:rPr>
          <w:sz w:val="28"/>
        </w:rPr>
      </w:pP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На основании письма Центрального аппарата Роскомнадзора от 27 марта 2020 года №04-СВ-16877 «Об организации работы в период с 30.03.2020 по 03.04.2020 в сфере массовых коммуникаций», докладной записки от 30.03.2020 №</w:t>
      </w:r>
      <w:r w:rsidR="0091734E">
        <w:rPr>
          <w:sz w:val="28"/>
        </w:rPr>
        <w:t>1236-дз</w:t>
      </w:r>
      <w:r w:rsidRPr="00D863BA">
        <w:rPr>
          <w:sz w:val="28"/>
        </w:rPr>
        <w:t xml:space="preserve"> «О </w:t>
      </w:r>
      <w:r w:rsidR="0091734E">
        <w:rPr>
          <w:sz w:val="28"/>
        </w:rPr>
        <w:t>переносе сроков проведения плановых СН СМИ</w:t>
      </w:r>
      <w:r w:rsidRPr="00D863BA">
        <w:rPr>
          <w:sz w:val="28"/>
        </w:rPr>
        <w:t xml:space="preserve">», </w:t>
      </w:r>
      <w:r w:rsidRPr="00D863BA">
        <w:rPr>
          <w:spacing w:val="60"/>
          <w:sz w:val="28"/>
        </w:rPr>
        <w:t>приказываю: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 xml:space="preserve">1. </w:t>
      </w:r>
      <w:proofErr w:type="gramStart"/>
      <w:r w:rsidRPr="00D863BA">
        <w:rPr>
          <w:sz w:val="28"/>
        </w:rPr>
        <w:t>Внести изменения в раздел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18.11.2019 №446 (далее - План деятельности), в части  запланированного срока проведения мероприятия систематического наблюдения в отношении средства массовой информации</w:t>
      </w:r>
      <w:proofErr w:type="gramEnd"/>
      <w:r w:rsidRPr="00D863BA">
        <w:rPr>
          <w:sz w:val="28"/>
        </w:rPr>
        <w:t xml:space="preserve"> «Официальный сайт газеты «</w:t>
      </w:r>
      <w:proofErr w:type="gramStart"/>
      <w:r w:rsidRPr="00D863BA">
        <w:rPr>
          <w:sz w:val="28"/>
        </w:rPr>
        <w:t>Енисейская</w:t>
      </w:r>
      <w:proofErr w:type="gramEnd"/>
      <w:r w:rsidRPr="00D863BA">
        <w:rPr>
          <w:sz w:val="28"/>
        </w:rPr>
        <w:t xml:space="preserve"> правда»» - изменить срок проведения мероприятия с периода 01.04.2020-03.04.2020 на период 06.04.2020-08.04.2020.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2. Внести изменения в раздел 3.2.1 Плана деятельности в части  запланированного срока проведения мероприятия систематического наблюдения в отношении средства массовой информации «Красное знамя» - изменить срок проведения мероприятия с периода 01.04.2020-03.04.2020 на период 06.04.2020-08.04.2020.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3. Внести изменения в раздел 3.2.1 Плана деятельности в части  запланированного срока проведения мероприятия систематического наблюдения в отношении средства массовой информации «День и Ночь» - изменить срок проведения мероприятия с периода 02.04.2020-06.04.2020 на период 06.04.2020-08.04.2020.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 xml:space="preserve">4. Внести изменения в раздел 3.2.1 Плана деятельности в части  запланированного срока проведения мероприятия систематического наблюдения в </w:t>
      </w:r>
      <w:r w:rsidRPr="00D863BA">
        <w:rPr>
          <w:sz w:val="28"/>
        </w:rPr>
        <w:lastRenderedPageBreak/>
        <w:t>отношении средства массовой информации «СИБДОМ» - изменить срок проведения мероприятия с периода 02.04.2020-06.04.2020 на период 06.04.2020-08.04.2020.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5. Внести изменения в раздел 3.2.1 Плана деятельности в части  запланированного срока проведения мероприятия систематического наблюдения в отношении средства массовой информации «ТСК (Телевизионная студия Кедровый)» - изменить срок проведения мероприятия с периода 03.04.2020-07.04.2020 на период 06.04.2020-08.04.2020.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6. Внести изменения в раздел 3.2.1 Плана деятельности в части  запланированного срока проведения мероприятия систематического наблюдения в отношении средства массовой информации «Сельская новь» - изменить срок проведения мероприятия с периода 03.04.2020-07.04.2020 на период 06.04.2020-08.04.2020.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7. Внести изменения в раздел 3.2.1 Плана деятельности в части  запланированного срока проведения мероприятия систематического наблюдения в отношении средства массовой информации «Аналитика права» - изменить срок проведения мероприятия с периода 27.03.2020-31.03.2020 на период 27.03.2020-07.04.2020.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8. Внести изменения в раздел 3.2.1 Плана деятельности в части  запланированного срока проведения мероприятия систематического наблюдения в отношении средства массовой информации «Газета город</w:t>
      </w:r>
      <w:proofErr w:type="gramStart"/>
      <w:r w:rsidRPr="00D863BA">
        <w:rPr>
          <w:sz w:val="28"/>
        </w:rPr>
        <w:t xml:space="preserve"> А</w:t>
      </w:r>
      <w:proofErr w:type="gramEnd"/>
      <w:r w:rsidRPr="00D863BA">
        <w:rPr>
          <w:sz w:val="28"/>
        </w:rPr>
        <w:t>» - изменить срок проведения мероприятия с периода 26.03.2020-30.03.2020 на период 26.03.2020-06.04.2020.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>9.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</w:t>
      </w:r>
      <w:proofErr w:type="spellStart"/>
      <w:r w:rsidRPr="00D863BA">
        <w:rPr>
          <w:sz w:val="28"/>
          <w:lang w:val="en-US"/>
        </w:rPr>
        <w:t>rkn</w:t>
      </w:r>
      <w:proofErr w:type="spellEnd"/>
      <w:r w:rsidRPr="00D863BA">
        <w:rPr>
          <w:sz w:val="28"/>
        </w:rPr>
        <w:t>.</w:t>
      </w:r>
      <w:proofErr w:type="spellStart"/>
      <w:r w:rsidRPr="00D863BA">
        <w:rPr>
          <w:sz w:val="28"/>
          <w:lang w:val="en-US"/>
        </w:rPr>
        <w:t>gov</w:t>
      </w:r>
      <w:proofErr w:type="spellEnd"/>
      <w:r w:rsidRPr="00D863BA">
        <w:rPr>
          <w:sz w:val="28"/>
        </w:rPr>
        <w:t>.</w:t>
      </w:r>
      <w:proofErr w:type="spellStart"/>
      <w:r w:rsidRPr="00D863BA">
        <w:rPr>
          <w:sz w:val="28"/>
          <w:lang w:val="en-US"/>
        </w:rPr>
        <w:t>ru</w:t>
      </w:r>
      <w:proofErr w:type="spellEnd"/>
      <w:r w:rsidRPr="00D863BA">
        <w:rPr>
          <w:sz w:val="28"/>
        </w:rPr>
        <w:t>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  <w:r w:rsidRPr="00D863BA">
        <w:rPr>
          <w:sz w:val="28"/>
        </w:rPr>
        <w:t xml:space="preserve">10. </w:t>
      </w:r>
      <w:proofErr w:type="gramStart"/>
      <w:r w:rsidRPr="00D863BA">
        <w:rPr>
          <w:sz w:val="28"/>
        </w:rPr>
        <w:t>Контроль за</w:t>
      </w:r>
      <w:proofErr w:type="gramEnd"/>
      <w:r w:rsidRPr="00D863BA">
        <w:rPr>
          <w:sz w:val="28"/>
        </w:rPr>
        <w:t xml:space="preserve"> исполнением настоящего Приказа оставляю за собой.</w:t>
      </w:r>
    </w:p>
    <w:p w:rsidR="00FD5EAD" w:rsidRPr="00D863BA" w:rsidRDefault="00FD5EAD" w:rsidP="00FD5EAD">
      <w:pPr>
        <w:ind w:firstLine="709"/>
        <w:jc w:val="both"/>
        <w:rPr>
          <w:sz w:val="28"/>
        </w:rPr>
      </w:pPr>
    </w:p>
    <w:p w:rsidR="00FD5EAD" w:rsidRPr="00D863BA" w:rsidRDefault="00FD5EAD" w:rsidP="00FD5EAD">
      <w:pPr>
        <w:ind w:firstLine="709"/>
        <w:jc w:val="both"/>
        <w:rPr>
          <w:sz w:val="28"/>
        </w:rPr>
      </w:pPr>
    </w:p>
    <w:p w:rsidR="00FD5EAD" w:rsidRPr="00D863BA" w:rsidRDefault="00FD5EAD" w:rsidP="00FD5EAD">
      <w:pPr>
        <w:ind w:firstLine="709"/>
        <w:jc w:val="both"/>
        <w:rPr>
          <w:sz w:val="28"/>
        </w:rPr>
      </w:pPr>
    </w:p>
    <w:p w:rsidR="00FD5EAD" w:rsidRPr="00D863BA" w:rsidRDefault="00FD5EAD" w:rsidP="00FD5EAD">
      <w:pPr>
        <w:ind w:firstLine="709"/>
        <w:jc w:val="both"/>
        <w:rPr>
          <w:sz w:val="28"/>
        </w:rPr>
      </w:pPr>
    </w:p>
    <w:p w:rsidR="00FD5EAD" w:rsidRPr="00D863BA" w:rsidRDefault="00FD5EAD" w:rsidP="00FD5EAD">
      <w:pPr>
        <w:ind w:firstLine="709"/>
        <w:jc w:val="both"/>
        <w:rPr>
          <w:sz w:val="28"/>
        </w:rPr>
      </w:pPr>
    </w:p>
    <w:p w:rsidR="00FD5EAD" w:rsidRPr="00D863BA" w:rsidRDefault="00FD5EAD" w:rsidP="00FD5EAD">
      <w:pPr>
        <w:tabs>
          <w:tab w:val="left" w:pos="7680"/>
        </w:tabs>
        <w:jc w:val="both"/>
        <w:rPr>
          <w:sz w:val="28"/>
        </w:rPr>
      </w:pPr>
      <w:r w:rsidRPr="00D863BA">
        <w:rPr>
          <w:sz w:val="28"/>
        </w:rPr>
        <w:t>Руководитель Управления</w:t>
      </w:r>
      <w:r w:rsidRPr="00D863BA">
        <w:rPr>
          <w:sz w:val="28"/>
        </w:rPr>
        <w:tab/>
      </w:r>
      <w:r w:rsidR="004B6A84">
        <w:rPr>
          <w:sz w:val="28"/>
        </w:rPr>
        <w:t xml:space="preserve">        </w:t>
      </w:r>
      <w:r w:rsidRPr="00D863BA">
        <w:rPr>
          <w:sz w:val="28"/>
        </w:rPr>
        <w:t xml:space="preserve">Н.А. </w:t>
      </w:r>
      <w:proofErr w:type="spellStart"/>
      <w:r w:rsidRPr="00D863BA">
        <w:rPr>
          <w:sz w:val="28"/>
        </w:rPr>
        <w:t>Бурдюкова</w:t>
      </w:r>
      <w:proofErr w:type="spellEnd"/>
    </w:p>
    <w:p w:rsidR="00FD5EAD" w:rsidRPr="003A12A1" w:rsidRDefault="00FD5EAD" w:rsidP="00FD5EAD">
      <w:pPr>
        <w:ind w:firstLine="709"/>
        <w:jc w:val="both"/>
      </w:pPr>
    </w:p>
    <w:p w:rsidR="000F3770" w:rsidRPr="00FD5EAD" w:rsidRDefault="000F3770" w:rsidP="00FD5EAD">
      <w:pPr>
        <w:jc w:val="center"/>
      </w:pPr>
    </w:p>
    <w:sectPr w:rsidR="000F3770" w:rsidRPr="00FD5EAD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66CA7"/>
    <w:rsid w:val="001838B6"/>
    <w:rsid w:val="001A19A6"/>
    <w:rsid w:val="00251091"/>
    <w:rsid w:val="002A4583"/>
    <w:rsid w:val="003114D2"/>
    <w:rsid w:val="0032323D"/>
    <w:rsid w:val="003414A4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B51AC"/>
    <w:rsid w:val="004B6A84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067B7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91B48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1734E"/>
    <w:rsid w:val="00925204"/>
    <w:rsid w:val="00941F4A"/>
    <w:rsid w:val="00970166"/>
    <w:rsid w:val="009C0F9B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60BCF"/>
    <w:rsid w:val="00B71598"/>
    <w:rsid w:val="00BA1D78"/>
    <w:rsid w:val="00BA3980"/>
    <w:rsid w:val="00BB1159"/>
    <w:rsid w:val="00C006B0"/>
    <w:rsid w:val="00C221A2"/>
    <w:rsid w:val="00C34725"/>
    <w:rsid w:val="00CC4679"/>
    <w:rsid w:val="00CD56A8"/>
    <w:rsid w:val="00CE437B"/>
    <w:rsid w:val="00D05223"/>
    <w:rsid w:val="00D1428B"/>
    <w:rsid w:val="00D6255C"/>
    <w:rsid w:val="00D863BA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477F6"/>
    <w:rsid w:val="00F66284"/>
    <w:rsid w:val="00FB2CC4"/>
    <w:rsid w:val="00FC7D3C"/>
    <w:rsid w:val="00FD5EAD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2020-04-02T01:52:00Z</dcterms:created>
  <dcterms:modified xsi:type="dcterms:W3CDTF">2020-04-02T01:52:00Z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