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D6" w:rsidRDefault="00FC25D6" w:rsidP="008B0556">
      <w:pPr>
        <w:pStyle w:val="ConsPlusNormal"/>
        <w:jc w:val="both"/>
      </w:pPr>
      <w:bookmarkStart w:id="0" w:name="_GoBack"/>
      <w:bookmarkEnd w:id="0"/>
    </w:p>
    <w:p w:rsidR="00FC25D6" w:rsidRDefault="00FC25D6" w:rsidP="008B0556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FC25D6" w:rsidRDefault="00FC25D6" w:rsidP="008B0556">
      <w:pPr>
        <w:pStyle w:val="ConsPlusNormal"/>
        <w:jc w:val="center"/>
        <w:rPr>
          <w:b/>
          <w:bCs/>
        </w:rPr>
      </w:pPr>
      <w:r>
        <w:rPr>
          <w:b/>
          <w:bCs/>
        </w:rPr>
        <w:t>ТЕХНИЧЕСКИХ ХАРАКТЕРИСТИК И ПАРАМЕТРОВ ИЗЛУЧЕНИЯ</w:t>
      </w:r>
    </w:p>
    <w:p w:rsidR="00FC25D6" w:rsidRDefault="00FC25D6" w:rsidP="008B0556">
      <w:pPr>
        <w:pStyle w:val="ConsPlusNormal"/>
        <w:jc w:val="center"/>
        <w:rPr>
          <w:b/>
          <w:bCs/>
        </w:rPr>
      </w:pPr>
      <w:r>
        <w:rPr>
          <w:b/>
          <w:bCs/>
        </w:rPr>
        <w:t>РАДИОЭЛЕКТРОННЫХ СРЕДСТВ И ВЫСОКОЧАСТОТНЫХ УСТРОЙСТВ,</w:t>
      </w:r>
    </w:p>
    <w:p w:rsidR="00FC25D6" w:rsidRDefault="00FC25D6" w:rsidP="008B0556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СВЕДЕНИЯ</w:t>
      </w:r>
      <w:proofErr w:type="gramEnd"/>
      <w:r>
        <w:rPr>
          <w:b/>
          <w:bCs/>
        </w:rPr>
        <w:t xml:space="preserve"> О КОТОРЫХ ПРИЛАГАЮТСЯ К ЗАЯВЛЕНИЮ</w:t>
      </w:r>
    </w:p>
    <w:p w:rsidR="00FC25D6" w:rsidRDefault="00FC25D6" w:rsidP="008B0556">
      <w:pPr>
        <w:pStyle w:val="ConsPlusNormal"/>
        <w:jc w:val="center"/>
        <w:rPr>
          <w:b/>
          <w:bCs/>
        </w:rPr>
      </w:pPr>
      <w:r>
        <w:rPr>
          <w:b/>
          <w:bCs/>
        </w:rPr>
        <w:t>О РЕГИСТРАЦИИ ЭТИХ СРЕДСТВ И УСТРОЙСТВ</w:t>
      </w:r>
    </w:p>
    <w:p w:rsidR="00FC25D6" w:rsidRDefault="00FC25D6" w:rsidP="008B0556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6841"/>
        <w:gridCol w:w="2268"/>
      </w:tblGrid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center"/>
            </w:pPr>
            <w:r>
              <w:t>Характеристика, параметр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Год изготовления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Завод-изготовитель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Позывной сигнал опознавания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Условия эксплуатации (стационарное, возимое, носимое)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  <w:p w:rsidR="00FC25D6" w:rsidRDefault="00FC25D6">
            <w:pPr>
              <w:pStyle w:val="ConsPlusNormal"/>
              <w:jc w:val="center"/>
            </w:pPr>
          </w:p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Географическая широта места установки, град., мин., сек.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  <w:p w:rsidR="00FC25D6" w:rsidRDefault="00FC25D6">
            <w:pPr>
              <w:pStyle w:val="ConsPlusNormal"/>
              <w:jc w:val="center"/>
            </w:pPr>
          </w:p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Класс излучения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>
              <w:t>Вт</w:t>
            </w:r>
            <w:proofErr w:type="gramEnd"/>
            <w:r>
              <w:t>, либо эффективная изотропно излучаемая мощность радиоэлектронного средства, дБВт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Тип антенны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 xml:space="preserve">Высота подвеса антенны, </w:t>
            </w:r>
            <w:proofErr w:type="gramStart"/>
            <w: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Азимут излучения, град.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  <w:tr w:rsidR="00FC25D6" w:rsidRPr="003F5124" w:rsidTr="00FE50E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5D6" w:rsidRDefault="00FC25D6">
            <w:pPr>
              <w:pStyle w:val="ConsPlusNormal"/>
              <w:jc w:val="both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5D6" w:rsidRDefault="00FC25D6">
            <w:pPr>
              <w:pStyle w:val="ConsPlusNormal"/>
              <w:jc w:val="center"/>
            </w:pPr>
          </w:p>
        </w:tc>
      </w:tr>
    </w:tbl>
    <w:p w:rsidR="00FC25D6" w:rsidRDefault="00FC25D6"/>
    <w:sectPr w:rsidR="00FC25D6" w:rsidSect="00A9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56"/>
    <w:rsid w:val="00206581"/>
    <w:rsid w:val="002D4813"/>
    <w:rsid w:val="00384A8D"/>
    <w:rsid w:val="003F5124"/>
    <w:rsid w:val="006C53F9"/>
    <w:rsid w:val="008B0556"/>
    <w:rsid w:val="009C45EF"/>
    <w:rsid w:val="00A9005F"/>
    <w:rsid w:val="00AC24EA"/>
    <w:rsid w:val="00BB70A9"/>
    <w:rsid w:val="00CB5C9B"/>
    <w:rsid w:val="00F65878"/>
    <w:rsid w:val="00FC25D6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F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F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Константин В. Шестухин</dc:creator>
  <cp:lastModifiedBy>Hlebnikov</cp:lastModifiedBy>
  <cp:revision>2</cp:revision>
  <dcterms:created xsi:type="dcterms:W3CDTF">2020-04-16T00:39:00Z</dcterms:created>
  <dcterms:modified xsi:type="dcterms:W3CDTF">2020-04-16T00:39:00Z</dcterms:modified>
</cp:coreProperties>
</file>