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15" w:rsidRPr="0041382B" w:rsidRDefault="00C37215" w:rsidP="00C372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Локальные акты оператора по вопросам обработки </w:t>
      </w:r>
      <w:r w:rsidRPr="0041382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персональных данных</w:t>
      </w:r>
    </w:p>
    <w:p w:rsidR="0041382B" w:rsidRDefault="0041382B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82B">
        <w:rPr>
          <w:rFonts w:ascii="Times New Roman" w:hAnsi="Times New Roman" w:cs="Times New Roman"/>
          <w:sz w:val="24"/>
          <w:szCs w:val="24"/>
        </w:rPr>
        <w:t xml:space="preserve">Если вы </w:t>
      </w:r>
      <w:hyperlink r:id="rId7" w:history="1">
        <w:r w:rsidRPr="0041382B">
          <w:rPr>
            <w:rFonts w:ascii="Times New Roman" w:hAnsi="Times New Roman" w:cs="Times New Roman"/>
            <w:sz w:val="24"/>
            <w:szCs w:val="24"/>
          </w:rPr>
          <w:t>обрабатываете персональные данные</w:t>
        </w:r>
      </w:hyperlink>
      <w:r w:rsidRPr="0041382B">
        <w:rPr>
          <w:rFonts w:ascii="Times New Roman" w:hAnsi="Times New Roman" w:cs="Times New Roman"/>
          <w:sz w:val="24"/>
          <w:szCs w:val="24"/>
        </w:rPr>
        <w:t xml:space="preserve"> (являетесь оператором), то вы должны принять меры для их защиты.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Э</w:t>
      </w:r>
      <w:r w:rsidRPr="0041382B">
        <w:rPr>
          <w:rFonts w:ascii="Times New Roman" w:hAnsi="Times New Roman" w:cs="Times New Roman"/>
          <w:sz w:val="24"/>
          <w:szCs w:val="24"/>
        </w:rPr>
        <w:t xml:space="preserve">ти меры должны быть достаточными, чтобы обеспечить выполнение </w:t>
      </w:r>
      <w:r>
        <w:rPr>
          <w:rFonts w:ascii="Times New Roman" w:hAnsi="Times New Roman" w:cs="Times New Roman"/>
          <w:sz w:val="24"/>
          <w:szCs w:val="24"/>
        </w:rPr>
        <w:t xml:space="preserve">оператором </w:t>
      </w:r>
      <w:r w:rsidRPr="0041382B">
        <w:rPr>
          <w:rFonts w:ascii="Times New Roman" w:hAnsi="Times New Roman" w:cs="Times New Roman"/>
          <w:sz w:val="24"/>
          <w:szCs w:val="24"/>
        </w:rPr>
        <w:t xml:space="preserve">обязанностей и не допустить неправомерный или случайный доступ к </w:t>
      </w:r>
      <w:r w:rsidRPr="005E0BF1">
        <w:rPr>
          <w:rFonts w:ascii="Times New Roman" w:hAnsi="Times New Roman" w:cs="Times New Roman"/>
          <w:sz w:val="24"/>
          <w:szCs w:val="24"/>
        </w:rPr>
        <w:t>персональным данным, их уничтожение, изменение, копирование, распространение, а также иные неправомерные действия с ними (</w:t>
      </w:r>
      <w:hyperlink r:id="rId8" w:history="1">
        <w:r w:rsidRPr="005E0BF1">
          <w:rPr>
            <w:rFonts w:ascii="Times New Roman" w:hAnsi="Times New Roman" w:cs="Times New Roman"/>
            <w:sz w:val="24"/>
            <w:szCs w:val="24"/>
          </w:rPr>
          <w:t>ч. 1 ст. 18.1</w:t>
        </w:r>
      </w:hyperlink>
      <w:r w:rsidRPr="005E0BF1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5E0BF1">
          <w:rPr>
            <w:rFonts w:ascii="Times New Roman" w:hAnsi="Times New Roman" w:cs="Times New Roman"/>
            <w:sz w:val="24"/>
            <w:szCs w:val="24"/>
          </w:rPr>
          <w:t>ч. 1 ст. 19</w:t>
        </w:r>
      </w:hyperlink>
      <w:r w:rsidRPr="005E0BF1">
        <w:rPr>
          <w:rFonts w:ascii="Times New Roman" w:hAnsi="Times New Roman" w:cs="Times New Roman"/>
          <w:sz w:val="24"/>
          <w:szCs w:val="24"/>
        </w:rPr>
        <w:t xml:space="preserve"> </w:t>
      </w:r>
      <w:r w:rsidR="005E0BF1" w:rsidRPr="005E0BF1">
        <w:rPr>
          <w:rFonts w:ascii="Times New Roman" w:hAnsi="Times New Roman" w:cs="Times New Roman"/>
          <w:sz w:val="24"/>
          <w:szCs w:val="24"/>
        </w:rPr>
        <w:t>Федерального закона от 27.07.2006  № 152-ФЗ «О персональных данных» (далее - Закон о персональных данных)</w:t>
      </w:r>
      <w:r w:rsidRPr="005E0BF1">
        <w:rPr>
          <w:rFonts w:ascii="Times New Roman" w:hAnsi="Times New Roman" w:cs="Times New Roman"/>
          <w:sz w:val="24"/>
          <w:szCs w:val="24"/>
        </w:rPr>
        <w:t>.</w:t>
      </w:r>
      <w:r w:rsidRPr="004138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1382B" w:rsidRDefault="00931E4C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8929EF" wp14:editId="231A86C0">
                <wp:simplePos x="0" y="0"/>
                <wp:positionH relativeFrom="column">
                  <wp:posOffset>1948815</wp:posOffset>
                </wp:positionH>
                <wp:positionV relativeFrom="paragraph">
                  <wp:posOffset>156210</wp:posOffset>
                </wp:positionV>
                <wp:extent cx="1534160" cy="436880"/>
                <wp:effectExtent l="0" t="0" r="27940" b="2032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160" cy="436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382B" w:rsidRPr="002A7932" w:rsidRDefault="0041382B" w:rsidP="004138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48"/>
                                <w:szCs w:val="48"/>
                              </w:rPr>
                            </w:pPr>
                            <w:r w:rsidRPr="002A7932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48"/>
                                <w:szCs w:val="48"/>
                              </w:rPr>
                              <w:t xml:space="preserve">МЕРЫ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153.45pt;margin-top:12.3pt;width:120.8pt;height:3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" fillcolor="#9bbb59 [3206]" strokecolor="#4e6128 [1606]" strokeweight="2pt">
                <v:textbox>
                  <w:txbxContent>
                    <w:p w:rsidR="0041382B" w:rsidRPr="002A7932" w:rsidRDefault="0041382B" w:rsidP="0041382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48"/>
                          <w:szCs w:val="48"/>
                        </w:rPr>
                      </w:pPr>
                      <w:r w:rsidRPr="002A7932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48"/>
                          <w:szCs w:val="48"/>
                        </w:rPr>
                        <w:t xml:space="preserve">МЕРЫ </w:t>
                      </w:r>
                    </w:p>
                  </w:txbxContent>
                </v:textbox>
              </v:rect>
            </w:pict>
          </mc:Fallback>
        </mc:AlternateContent>
      </w:r>
    </w:p>
    <w:p w:rsidR="0041382B" w:rsidRDefault="0041382B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82B" w:rsidRDefault="0041382B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EB4E3" wp14:editId="655E4E71">
                <wp:simplePos x="0" y="0"/>
                <wp:positionH relativeFrom="column">
                  <wp:posOffset>3505260</wp:posOffset>
                </wp:positionH>
                <wp:positionV relativeFrom="paragraph">
                  <wp:posOffset>165908</wp:posOffset>
                </wp:positionV>
                <wp:extent cx="484505" cy="674248"/>
                <wp:effectExtent l="19685" t="94615" r="0" b="30480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47147">
                          <a:off x="0" y="0"/>
                          <a:ext cx="484505" cy="67424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276pt;margin-top:13.05pt;width:38.15pt;height:53.1pt;rotation:-3225303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" adj="13839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3D8D3" wp14:editId="5CF20B77">
                <wp:simplePos x="0" y="0"/>
                <wp:positionH relativeFrom="column">
                  <wp:posOffset>1418756</wp:posOffset>
                </wp:positionH>
                <wp:positionV relativeFrom="paragraph">
                  <wp:posOffset>114713</wp:posOffset>
                </wp:positionV>
                <wp:extent cx="484505" cy="731504"/>
                <wp:effectExtent l="0" t="123190" r="0" b="40005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6115">
                          <a:off x="0" y="0"/>
                          <a:ext cx="484505" cy="731504"/>
                        </a:xfrm>
                        <a:prstGeom prst="downArrow">
                          <a:avLst>
                            <a:gd name="adj1" fmla="val 50000"/>
                            <a:gd name="adj2" fmla="val 5656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" o:spid="_x0000_s1026" type="#_x0000_t67" style="position:absolute;margin-left:111.7pt;margin-top:9.05pt;width:38.15pt;height:57.6pt;rotation:2988567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" adj="13508" fillcolor="#4f81bd [3204]" strokecolor="#243f60 [1604]" strokeweight="2pt"/>
            </w:pict>
          </mc:Fallback>
        </mc:AlternateContent>
      </w:r>
    </w:p>
    <w:p w:rsidR="0041382B" w:rsidRDefault="0041382B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82B" w:rsidRDefault="0041382B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E4C" w:rsidRDefault="00931E4C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E4C" w:rsidRDefault="00931E4C" w:rsidP="0041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931E4C" w:rsidTr="00931E4C">
        <w:trPr>
          <w:trHeight w:val="3372"/>
        </w:trPr>
        <w:tc>
          <w:tcPr>
            <w:tcW w:w="4677" w:type="dxa"/>
          </w:tcPr>
          <w:p w:rsidR="00931E4C" w:rsidRDefault="00931E4C" w:rsidP="00931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4C">
              <w:rPr>
                <w:rFonts w:ascii="Times New Roman" w:hAnsi="Times New Roman" w:cs="Times New Roman"/>
                <w:b/>
                <w:sz w:val="24"/>
                <w:szCs w:val="24"/>
              </w:rPr>
              <w:t>правовые.</w:t>
            </w:r>
            <w:r w:rsidRPr="0041382B">
              <w:rPr>
                <w:rFonts w:ascii="Times New Roman" w:hAnsi="Times New Roman" w:cs="Times New Roman"/>
                <w:sz w:val="24"/>
                <w:szCs w:val="24"/>
              </w:rPr>
              <w:t xml:space="preserve"> Это создание комплекта </w:t>
            </w:r>
            <w:hyperlink r:id="rId10" w:history="1">
              <w:r w:rsidRPr="0041382B">
                <w:rPr>
                  <w:rFonts w:ascii="Times New Roman" w:hAnsi="Times New Roman" w:cs="Times New Roman"/>
                  <w:sz w:val="24"/>
                  <w:szCs w:val="24"/>
                </w:rPr>
                <w:t>документов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(локальных актов)</w:t>
            </w:r>
            <w:r w:rsidRPr="0041382B">
              <w:rPr>
                <w:rFonts w:ascii="Times New Roman" w:hAnsi="Times New Roman" w:cs="Times New Roman"/>
                <w:sz w:val="24"/>
                <w:szCs w:val="24"/>
              </w:rPr>
              <w:t>, необходимых для защиты персональных 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ных*</w:t>
            </w:r>
          </w:p>
          <w:p w:rsidR="00931E4C" w:rsidRDefault="00931E4C" w:rsidP="00931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931E4C" w:rsidRDefault="00931E4C" w:rsidP="00D60C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931E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для о</w:t>
            </w:r>
            <w:r w:rsidRPr="00931E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ператоров,  являющихся  государственными или муниципальными органами Правительством РФ установлен перечень мер, направленных на обеспечение выполнения обязанностей,</w:t>
            </w:r>
            <w:r w:rsidR="00D60C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предусмотренных Законом о персональных данных и принятыми в соответствии с ним нормативными правовыми актами, операторами, являющимися государственными или муниципальными органами </w:t>
            </w:r>
            <w:r w:rsidRPr="00931E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(ПП РФ от 21 марта 2012 г. </w:t>
            </w:r>
            <w:r w:rsidR="00D60C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№ </w:t>
            </w:r>
            <w:r w:rsidRPr="00931E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211)</w:t>
            </w:r>
            <w:proofErr w:type="gramEnd"/>
          </w:p>
        </w:tc>
        <w:tc>
          <w:tcPr>
            <w:tcW w:w="4679" w:type="dxa"/>
          </w:tcPr>
          <w:p w:rsidR="00931E4C" w:rsidRDefault="00931E4C" w:rsidP="00931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4C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и организационные.</w:t>
            </w:r>
            <w:r w:rsidRPr="0041382B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hyperlink r:id="rId11" w:history="1">
              <w:r w:rsidRPr="0041382B">
                <w:rPr>
                  <w:rFonts w:ascii="Times New Roman" w:hAnsi="Times New Roman" w:cs="Times New Roman"/>
                  <w:sz w:val="24"/>
                  <w:szCs w:val="24"/>
                </w:rPr>
                <w:t>действия</w:t>
              </w:r>
            </w:hyperlink>
            <w:r w:rsidRPr="0041382B">
              <w:rPr>
                <w:rFonts w:ascii="Times New Roman" w:hAnsi="Times New Roman" w:cs="Times New Roman"/>
                <w:sz w:val="24"/>
                <w:szCs w:val="24"/>
              </w:rPr>
              <w:t>, которые вы должны совершить, чтобы обеспечить безопасность</w:t>
            </w:r>
            <w:proofErr w:type="gramStart"/>
            <w:r w:rsidRPr="00413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1382B">
              <w:rPr>
                <w:rFonts w:ascii="Times New Roman" w:hAnsi="Times New Roman" w:cs="Times New Roman"/>
                <w:sz w:val="24"/>
                <w:szCs w:val="24"/>
              </w:rPr>
              <w:t>апример, установить шифрование, обучить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37215" w:rsidRDefault="00B465D3" w:rsidP="00527BC1">
      <w:pPr>
        <w:pStyle w:val="a3"/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954F0" wp14:editId="4BAC3555">
                <wp:simplePos x="0" y="0"/>
                <wp:positionH relativeFrom="column">
                  <wp:posOffset>-149225</wp:posOffset>
                </wp:positionH>
                <wp:positionV relativeFrom="paragraph">
                  <wp:posOffset>868680</wp:posOffset>
                </wp:positionV>
                <wp:extent cx="564515" cy="588010"/>
                <wp:effectExtent l="0" t="0" r="26035" b="21590"/>
                <wp:wrapNone/>
                <wp:docPr id="5" name="Мол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15" cy="588010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Молния 5" o:spid="_x0000_s1026" type="#_x0000_t73" style="position:absolute;margin-left:-11.75pt;margin-top:68.4pt;width:44.45pt;height:4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" fillcolor="#4f81bd [3204]" strokecolor="#243f60 [1604]" strokeweight="2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F46D9" wp14:editId="0C0DDECF">
                <wp:simplePos x="0" y="0"/>
                <wp:positionH relativeFrom="column">
                  <wp:posOffset>5544185</wp:posOffset>
                </wp:positionH>
                <wp:positionV relativeFrom="paragraph">
                  <wp:posOffset>869094</wp:posOffset>
                </wp:positionV>
                <wp:extent cx="564515" cy="588010"/>
                <wp:effectExtent l="0" t="0" r="26035" b="21590"/>
                <wp:wrapNone/>
                <wp:docPr id="8" name="Мол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15" cy="588010"/>
                        </a:xfrm>
                        <a:prstGeom prst="lightningBol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олния 8" o:spid="_x0000_s1026" type="#_x0000_t73" style="position:absolute;margin-left:436.55pt;margin-top:68.45pt;width:44.45pt;height:4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" fillcolor="#4f81bd" strokecolor="#385d8a" strokeweight="2pt"/>
            </w:pict>
          </mc:Fallback>
        </mc:AlternateContent>
      </w:r>
      <w:r w:rsidR="00C37215">
        <w:t>Создание документов по персональным данным (локальных актов) - одна из обязанностей</w:t>
      </w:r>
      <w:r w:rsidR="00527BC1">
        <w:t xml:space="preserve"> оператора, предусмотренная </w:t>
      </w:r>
      <w:r w:rsidR="00C37215">
        <w:t xml:space="preserve"> ст. 18.1 </w:t>
      </w:r>
      <w:r w:rsidR="005E0BF1">
        <w:t xml:space="preserve">- </w:t>
      </w:r>
      <w:r w:rsidR="00527BC1">
        <w:t xml:space="preserve"> </w:t>
      </w:r>
      <w:r w:rsidR="00C37215">
        <w:t>Закон</w:t>
      </w:r>
      <w:r w:rsidR="005E0BF1">
        <w:t>а</w:t>
      </w:r>
      <w:r w:rsidR="00C37215">
        <w:t xml:space="preserve"> о персональных данных. </w:t>
      </w:r>
    </w:p>
    <w:p w:rsidR="00D60CCD" w:rsidRDefault="00D60CCD" w:rsidP="00B465D3">
      <w:pPr>
        <w:pStyle w:val="a3"/>
        <w:ind w:left="709" w:right="708"/>
        <w:jc w:val="both"/>
      </w:pPr>
      <w:r>
        <w:rPr>
          <w:rStyle w:val="a4"/>
        </w:rPr>
        <w:t>Л</w:t>
      </w:r>
      <w:r w:rsidR="00C37215">
        <w:rPr>
          <w:rStyle w:val="a4"/>
        </w:rPr>
        <w:t>окальные акты</w:t>
      </w:r>
      <w:r w:rsidR="00C37215">
        <w:t xml:space="preserve"> — это документальное отражение происходящих </w:t>
      </w:r>
      <w:r w:rsidR="00527BC1">
        <w:t xml:space="preserve">у оператора </w:t>
      </w:r>
      <w:r w:rsidR="00C37215">
        <w:t xml:space="preserve"> процессов обработки персональных данных. Их наличие подтверждает выполнение оператором большинства предусмотренных законодательством обязанностей</w:t>
      </w:r>
      <w:r w:rsidR="00527BC1">
        <w:t xml:space="preserve">.  </w:t>
      </w:r>
    </w:p>
    <w:p w:rsidR="002A7932" w:rsidRDefault="002A7932" w:rsidP="00B465D3">
      <w:pPr>
        <w:pStyle w:val="a3"/>
        <w:ind w:left="709" w:right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74A8F8" wp14:editId="1C82F5C2">
                <wp:simplePos x="0" y="0"/>
                <wp:positionH relativeFrom="column">
                  <wp:posOffset>724535</wp:posOffset>
                </wp:positionH>
                <wp:positionV relativeFrom="paragraph">
                  <wp:posOffset>7178</wp:posOffset>
                </wp:positionV>
                <wp:extent cx="4572000" cy="516255"/>
                <wp:effectExtent l="0" t="0" r="19050" b="1714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5162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932" w:rsidRPr="002A7932" w:rsidRDefault="002A7932" w:rsidP="002A7932">
                            <w:pPr>
                              <w:pStyle w:val="a3"/>
                              <w:jc w:val="center"/>
                              <w:rPr>
                                <w:b/>
                                <w:color w:val="0D0D0D" w:themeColor="text1" w:themeTint="F2"/>
                              </w:rPr>
                            </w:pPr>
                            <w:r w:rsidRPr="002A7932">
                              <w:rPr>
                                <w:b/>
                                <w:color w:val="0D0D0D" w:themeColor="text1" w:themeTint="F2"/>
                              </w:rPr>
                              <w:t>Исходя из складывающейся практики общие требования к документам</w:t>
                            </w:r>
                          </w:p>
                          <w:p w:rsidR="002A7932" w:rsidRDefault="002A7932" w:rsidP="002A79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7" style="position:absolute;left:0;text-align:left;margin-left:57.05pt;margin-top:.55pt;width:5in;height:4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" fillcolor="#9bbb59 [3206]" strokecolor="#4e6128 [1606]" strokeweight="2pt">
                <v:textbox>
                  <w:txbxContent>
                    <w:p w:rsidR="002A7932" w:rsidRPr="002A7932" w:rsidRDefault="002A7932" w:rsidP="002A7932">
                      <w:pPr>
                        <w:pStyle w:val="a3"/>
                        <w:jc w:val="center"/>
                        <w:rPr>
                          <w:b/>
                          <w:color w:val="0D0D0D" w:themeColor="text1" w:themeTint="F2"/>
                        </w:rPr>
                      </w:pPr>
                      <w:r w:rsidRPr="002A7932">
                        <w:rPr>
                          <w:b/>
                          <w:color w:val="0D0D0D" w:themeColor="text1" w:themeTint="F2"/>
                        </w:rPr>
                        <w:t>Исходя из складывающейся практики общие требования к документам</w:t>
                      </w:r>
                    </w:p>
                    <w:p w:rsidR="002A7932" w:rsidRDefault="002A7932" w:rsidP="002A79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2A7932" w:rsidRDefault="002A7932" w:rsidP="002A7932">
      <w:pPr>
        <w:pStyle w:val="a3"/>
        <w:jc w:val="center"/>
      </w:pPr>
    </w:p>
    <w:p w:rsidR="00C73302" w:rsidRPr="002A7932" w:rsidRDefault="00553262" w:rsidP="00CF685F">
      <w:pPr>
        <w:pStyle w:val="a9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Локальный нормативный акт должен быть утвержден </w:t>
      </w:r>
      <w:r w:rsidR="00DE50BF" w:rsidRPr="002A79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 лицом (</w:t>
      </w:r>
      <w:r w:rsidRPr="002A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генеральным директором, директором, советом директоров или другими уполномоченными лицами, определенными </w:t>
      </w:r>
      <w:r w:rsidR="00C73302" w:rsidRPr="002A79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учредительными документами</w:t>
      </w:r>
      <w:r w:rsidR="00DE50BF" w:rsidRPr="002A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73302" w:rsidRPr="002A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оператора. </w:t>
      </w:r>
    </w:p>
    <w:p w:rsidR="00C73302" w:rsidRDefault="00553262" w:rsidP="00CF685F">
      <w:pPr>
        <w:pStyle w:val="a9"/>
        <w:numPr>
          <w:ilvl w:val="0"/>
          <w:numId w:val="5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302" w:rsidRP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73302" w:rsidRPr="00C73302">
        <w:rPr>
          <w:rFonts w:ascii="Times New Roman" w:hAnsi="Times New Roman" w:cs="Times New Roman"/>
          <w:sz w:val="24"/>
          <w:szCs w:val="24"/>
        </w:rPr>
        <w:t xml:space="preserve"> документах надлежит подробно отразить весь процесс обработки персональных данных</w:t>
      </w:r>
      <w:r w:rsidRP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3302" w:rsidRDefault="00553262" w:rsidP="00CF685F">
      <w:pPr>
        <w:pStyle w:val="a9"/>
        <w:numPr>
          <w:ilvl w:val="0"/>
          <w:numId w:val="5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</w:t>
      </w:r>
      <w:r w:rsid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персональных данных </w:t>
      </w:r>
      <w:r w:rsidRPr="00C3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 устанавливает требований к количеству </w:t>
      </w:r>
      <w:r w:rsid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локальных актов </w:t>
      </w:r>
      <w:r w:rsidRPr="00C3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работе с персональными данными. </w:t>
      </w:r>
      <w:r w:rsidR="00C73302" w:rsidRP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локальных актов, а </w:t>
      </w:r>
      <w:r w:rsidR="00C73302" w:rsidRP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их содержание зависят от особенностей обработки персональных данных у оператора. </w:t>
      </w:r>
    </w:p>
    <w:p w:rsidR="009C472F" w:rsidRDefault="009C472F" w:rsidP="00CD3457">
      <w:pPr>
        <w:autoSpaceDE w:val="0"/>
        <w:autoSpaceDN w:val="0"/>
        <w:adjustRightInd w:val="0"/>
        <w:spacing w:after="0" w:line="240" w:lineRule="auto"/>
        <w:ind w:left="709" w:right="991"/>
        <w:jc w:val="both"/>
        <w:rPr>
          <w:rFonts w:ascii="Times New Roman" w:hAnsi="Times New Roman" w:cs="Times New Roman"/>
          <w:sz w:val="24"/>
          <w:szCs w:val="24"/>
        </w:rPr>
      </w:pPr>
      <w:r w:rsidRPr="009C472F">
        <w:rPr>
          <w:b/>
          <w:bCs/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4008B4" wp14:editId="279A8B0D">
                <wp:simplePos x="0" y="0"/>
                <wp:positionH relativeFrom="column">
                  <wp:posOffset>5542832</wp:posOffset>
                </wp:positionH>
                <wp:positionV relativeFrom="paragraph">
                  <wp:posOffset>63058</wp:posOffset>
                </wp:positionV>
                <wp:extent cx="651510" cy="1311910"/>
                <wp:effectExtent l="0" t="0" r="15240" b="21590"/>
                <wp:wrapNone/>
                <wp:docPr id="13" name="Мол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" cy="1311910"/>
                        </a:xfrm>
                        <a:prstGeom prst="lightningBol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олния 13" o:spid="_x0000_s1026" type="#_x0000_t73" style="position:absolute;margin-left:436.45pt;margin-top:4.95pt;width:51.3pt;height:10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" fillcolor="#4f81bd" strokecolor="#385d8a" strokeweight="2pt"/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F793AB" wp14:editId="0BE8DB6B">
                <wp:simplePos x="0" y="0"/>
                <wp:positionH relativeFrom="column">
                  <wp:posOffset>-133985</wp:posOffset>
                </wp:positionH>
                <wp:positionV relativeFrom="paragraph">
                  <wp:posOffset>62865</wp:posOffset>
                </wp:positionV>
                <wp:extent cx="699135" cy="1311910"/>
                <wp:effectExtent l="0" t="0" r="24765" b="21590"/>
                <wp:wrapNone/>
                <wp:docPr id="12" name="Мол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" cy="1311910"/>
                        </a:xfrm>
                        <a:prstGeom prst="lightningBol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олния 12" o:spid="_x0000_s1026" type="#_x0000_t73" style="position:absolute;margin-left:-10.55pt;margin-top:4.95pt;width:55.05pt;height:103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" fillcolor="#4f81bd" strokecolor="#385d8a" strokeweight="2pt"/>
            </w:pict>
          </mc:Fallback>
        </mc:AlternateContent>
      </w:r>
      <w:proofErr w:type="gramStart"/>
      <w:r w:rsidR="00CD3457">
        <w:rPr>
          <w:rFonts w:ascii="Times New Roman" w:hAnsi="Times New Roman" w:cs="Times New Roman"/>
          <w:sz w:val="24"/>
          <w:szCs w:val="24"/>
        </w:rPr>
        <w:t>Согласно п.2 ч.1 ст. 18.1 Закона о персональных  оператор, являющи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D3457">
        <w:rPr>
          <w:rFonts w:ascii="Times New Roman" w:hAnsi="Times New Roman" w:cs="Times New Roman"/>
          <w:sz w:val="24"/>
          <w:szCs w:val="24"/>
        </w:rPr>
        <w:t>ся юридическим лицом</w:t>
      </w:r>
      <w:r>
        <w:rPr>
          <w:rFonts w:ascii="Times New Roman" w:hAnsi="Times New Roman" w:cs="Times New Roman"/>
          <w:sz w:val="24"/>
          <w:szCs w:val="24"/>
        </w:rPr>
        <w:t xml:space="preserve"> издает </w:t>
      </w:r>
      <w:r w:rsidR="00CD3457">
        <w:rPr>
          <w:rFonts w:ascii="Times New Roman" w:hAnsi="Times New Roman" w:cs="Times New Roman"/>
          <w:sz w:val="24"/>
          <w:szCs w:val="24"/>
        </w:rPr>
        <w:t>документ</w:t>
      </w:r>
      <w:r>
        <w:rPr>
          <w:rFonts w:ascii="Times New Roman" w:hAnsi="Times New Roman" w:cs="Times New Roman"/>
          <w:sz w:val="24"/>
          <w:szCs w:val="24"/>
        </w:rPr>
        <w:t>ы, которые можно  условно разделить на три блока:</w:t>
      </w:r>
      <w:proofErr w:type="gramEnd"/>
    </w:p>
    <w:p w:rsidR="009C472F" w:rsidRDefault="00CD3457" w:rsidP="009C472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991"/>
        <w:jc w:val="both"/>
        <w:rPr>
          <w:rFonts w:ascii="Times New Roman" w:hAnsi="Times New Roman" w:cs="Times New Roman"/>
          <w:sz w:val="24"/>
          <w:szCs w:val="24"/>
        </w:rPr>
      </w:pPr>
      <w:r w:rsidRPr="009C472F">
        <w:rPr>
          <w:rFonts w:ascii="Times New Roman" w:hAnsi="Times New Roman" w:cs="Times New Roman"/>
          <w:sz w:val="24"/>
          <w:szCs w:val="24"/>
        </w:rPr>
        <w:t>определяющих политику оператора в отношении обработки персональных данных</w:t>
      </w:r>
      <w:r w:rsidR="009C472F">
        <w:rPr>
          <w:rFonts w:ascii="Times New Roman" w:hAnsi="Times New Roman" w:cs="Times New Roman"/>
          <w:sz w:val="24"/>
          <w:szCs w:val="24"/>
        </w:rPr>
        <w:t>;</w:t>
      </w:r>
    </w:p>
    <w:p w:rsidR="009C472F" w:rsidRDefault="00CD3457" w:rsidP="009C472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991"/>
        <w:jc w:val="both"/>
        <w:rPr>
          <w:rFonts w:ascii="Times New Roman" w:hAnsi="Times New Roman" w:cs="Times New Roman"/>
          <w:sz w:val="24"/>
          <w:szCs w:val="24"/>
        </w:rPr>
      </w:pPr>
      <w:r w:rsidRPr="009C472F">
        <w:rPr>
          <w:rFonts w:ascii="Times New Roman" w:hAnsi="Times New Roman" w:cs="Times New Roman"/>
          <w:sz w:val="24"/>
          <w:szCs w:val="24"/>
        </w:rPr>
        <w:t>локальны</w:t>
      </w:r>
      <w:r w:rsidR="009C472F">
        <w:rPr>
          <w:rFonts w:ascii="Times New Roman" w:hAnsi="Times New Roman" w:cs="Times New Roman"/>
          <w:sz w:val="24"/>
          <w:szCs w:val="24"/>
        </w:rPr>
        <w:t>е</w:t>
      </w:r>
      <w:r w:rsidRPr="009C472F">
        <w:rPr>
          <w:rFonts w:ascii="Times New Roman" w:hAnsi="Times New Roman" w:cs="Times New Roman"/>
          <w:sz w:val="24"/>
          <w:szCs w:val="24"/>
        </w:rPr>
        <w:t xml:space="preserve"> акт</w:t>
      </w:r>
      <w:r w:rsidR="009C472F">
        <w:rPr>
          <w:rFonts w:ascii="Times New Roman" w:hAnsi="Times New Roman" w:cs="Times New Roman"/>
          <w:sz w:val="24"/>
          <w:szCs w:val="24"/>
        </w:rPr>
        <w:t>ы</w:t>
      </w:r>
      <w:r w:rsidRPr="009C472F">
        <w:rPr>
          <w:rFonts w:ascii="Times New Roman" w:hAnsi="Times New Roman" w:cs="Times New Roman"/>
          <w:sz w:val="24"/>
          <w:szCs w:val="24"/>
        </w:rPr>
        <w:t xml:space="preserve"> по вопросам обработки персональных данных</w:t>
      </w:r>
      <w:r w:rsidR="009C472F">
        <w:rPr>
          <w:rFonts w:ascii="Times New Roman" w:hAnsi="Times New Roman" w:cs="Times New Roman"/>
          <w:sz w:val="24"/>
          <w:szCs w:val="24"/>
        </w:rPr>
        <w:t>;</w:t>
      </w:r>
    </w:p>
    <w:p w:rsidR="00CD3457" w:rsidRPr="009C472F" w:rsidRDefault="00CD3457" w:rsidP="009C472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991"/>
        <w:jc w:val="both"/>
        <w:rPr>
          <w:rFonts w:ascii="Times New Roman" w:hAnsi="Times New Roman" w:cs="Times New Roman"/>
          <w:sz w:val="24"/>
          <w:szCs w:val="24"/>
        </w:rPr>
      </w:pPr>
      <w:r w:rsidRPr="009C472F">
        <w:rPr>
          <w:rFonts w:ascii="Times New Roman" w:hAnsi="Times New Roman" w:cs="Times New Roman"/>
          <w:sz w:val="24"/>
          <w:szCs w:val="24"/>
        </w:rPr>
        <w:t>локальны</w:t>
      </w:r>
      <w:r w:rsidR="009C472F">
        <w:rPr>
          <w:rFonts w:ascii="Times New Roman" w:hAnsi="Times New Roman" w:cs="Times New Roman"/>
          <w:sz w:val="24"/>
          <w:szCs w:val="24"/>
        </w:rPr>
        <w:t>е</w:t>
      </w:r>
      <w:r w:rsidRPr="009C472F">
        <w:rPr>
          <w:rFonts w:ascii="Times New Roman" w:hAnsi="Times New Roman" w:cs="Times New Roman"/>
          <w:sz w:val="24"/>
          <w:szCs w:val="24"/>
        </w:rPr>
        <w:t xml:space="preserve"> акт</w:t>
      </w:r>
      <w:r w:rsidR="009C472F">
        <w:rPr>
          <w:rFonts w:ascii="Times New Roman" w:hAnsi="Times New Roman" w:cs="Times New Roman"/>
          <w:sz w:val="24"/>
          <w:szCs w:val="24"/>
        </w:rPr>
        <w:t>ы</w:t>
      </w:r>
      <w:r w:rsidRPr="009C472F">
        <w:rPr>
          <w:rFonts w:ascii="Times New Roman" w:hAnsi="Times New Roman" w:cs="Times New Roman"/>
          <w:sz w:val="24"/>
          <w:szCs w:val="24"/>
        </w:rPr>
        <w:t>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</w:t>
      </w:r>
    </w:p>
    <w:p w:rsidR="00CD3457" w:rsidRDefault="00CD3457" w:rsidP="009C472F">
      <w:pPr>
        <w:pStyle w:val="a9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302" w:rsidRPr="002A7932" w:rsidRDefault="00C73302" w:rsidP="00CF685F">
      <w:pPr>
        <w:pStyle w:val="a9"/>
        <w:numPr>
          <w:ilvl w:val="0"/>
          <w:numId w:val="5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акт может быть единым, в котором урегулированы все вопросы, либо  может  быть  принято  несколько  актов. (</w:t>
      </w:r>
      <w:r w:rsidRPr="00C733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Например,  общие  вопросы регламентирует  положение  об  обработке  персональных  данных,  а  отдельные моменты другие  локальные  акты:  порядок  хранения  персональных  данных</w:t>
      </w:r>
      <w:r w:rsidRPr="00C7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r w:rsidRPr="00C733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инструкция  по  обеспечению  безопасности  персональных  данных; инструкция  по  работе  с  персональными  данными  в  автоматизированных системах (при их наличии);  требования к помещениям для работы с персональными данными и т. д.)</w:t>
      </w:r>
    </w:p>
    <w:p w:rsidR="002A7932" w:rsidRDefault="002A7932" w:rsidP="002A7932">
      <w:pPr>
        <w:pStyle w:val="a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1B3521" wp14:editId="58D211FF">
                <wp:simplePos x="0" y="0"/>
                <wp:positionH relativeFrom="column">
                  <wp:posOffset>422662</wp:posOffset>
                </wp:positionH>
                <wp:positionV relativeFrom="paragraph">
                  <wp:posOffset>104196</wp:posOffset>
                </wp:positionV>
                <wp:extent cx="5056505" cy="683812"/>
                <wp:effectExtent l="0" t="0" r="10795" b="2159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6505" cy="6838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932" w:rsidRPr="002A7932" w:rsidRDefault="002A7932" w:rsidP="002A79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7932">
                              <w:rPr>
                                <w:rFonts w:ascii="Times New Roman" w:eastAsia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  <w:szCs w:val="24"/>
                                <w:lang w:eastAsia="ru-RU"/>
                              </w:rPr>
                              <w:t>Несмотря на наличие в Законе о персональных данных обязанности по внедрению локальных актов, четкий перечень этих документов Законом не установлен.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33.3pt;margin-top:8.2pt;width:398.15pt;height:5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" fillcolor="#9bbb59 [3206]" strokecolor="#4e6128 [1606]" strokeweight="2pt">
                <v:textbox>
                  <w:txbxContent>
                    <w:p w:rsidR="002A7932" w:rsidRPr="002A7932" w:rsidRDefault="002A7932" w:rsidP="002A7932">
                      <w:pPr>
                        <w:jc w:val="center"/>
                        <w:rPr>
                          <w:b/>
                        </w:rPr>
                      </w:pPr>
                      <w:r w:rsidRPr="002A7932">
                        <w:rPr>
                          <w:rFonts w:ascii="Times New Roman" w:eastAsia="Times New Roman" w:hAnsi="Times New Roman" w:cs="Times New Roman"/>
                          <w:b/>
                          <w:color w:val="0D0D0D" w:themeColor="text1" w:themeTint="F2"/>
                          <w:sz w:val="24"/>
                          <w:szCs w:val="24"/>
                          <w:lang w:eastAsia="ru-RU"/>
                        </w:rPr>
                        <w:t>Несмотря на наличие в Законе о персональных данных обязанности по внедрению локальных актов, четкий перечень этих документов Законом не установлен.</w:t>
                      </w:r>
                    </w:p>
                  </w:txbxContent>
                </v:textbox>
              </v:rect>
            </w:pict>
          </mc:Fallback>
        </mc:AlternateContent>
      </w:r>
    </w:p>
    <w:p w:rsidR="002A7932" w:rsidRDefault="002A7932" w:rsidP="002A7932">
      <w:pPr>
        <w:pStyle w:val="a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7932" w:rsidRDefault="002A7932" w:rsidP="002A7932">
      <w:pPr>
        <w:pStyle w:val="a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7932" w:rsidRDefault="002A7932" w:rsidP="002A7932">
      <w:pPr>
        <w:pStyle w:val="a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7932" w:rsidRPr="00C73302" w:rsidRDefault="002A7932" w:rsidP="002A7932">
      <w:pPr>
        <w:pStyle w:val="a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B465D3" w:rsidRPr="00B465D3" w:rsidTr="00553E4B">
        <w:tc>
          <w:tcPr>
            <w:tcW w:w="4786" w:type="dxa"/>
          </w:tcPr>
          <w:p w:rsidR="00B465D3" w:rsidRPr="00B465D3" w:rsidRDefault="00B465D3" w:rsidP="00B465D3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465D3">
              <w:rPr>
                <w:b/>
                <w:sz w:val="20"/>
                <w:szCs w:val="20"/>
              </w:rPr>
              <w:t>Перечень  документов для  операторов</w:t>
            </w:r>
          </w:p>
          <w:p w:rsidR="00C37215" w:rsidRPr="00B465D3" w:rsidRDefault="00B465D3" w:rsidP="00B465D3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465D3">
              <w:rPr>
                <w:b/>
                <w:i/>
                <w:sz w:val="20"/>
                <w:szCs w:val="20"/>
              </w:rPr>
              <w:t>(примерный)</w:t>
            </w:r>
          </w:p>
        </w:tc>
        <w:tc>
          <w:tcPr>
            <w:tcW w:w="4785" w:type="dxa"/>
          </w:tcPr>
          <w:p w:rsidR="00C37215" w:rsidRPr="00B465D3" w:rsidRDefault="003467BB" w:rsidP="00B46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2" w:history="1">
              <w:r w:rsidR="00B465D3" w:rsidRPr="00B465D3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Перечень</w:t>
              </w:r>
            </w:hyperlink>
            <w:r w:rsidR="00B465D3" w:rsidRPr="00B465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3F0C">
              <w:rPr>
                <w:rFonts w:ascii="Times New Roman" w:hAnsi="Times New Roman" w:cs="Times New Roman"/>
                <w:b/>
                <w:sz w:val="20"/>
                <w:szCs w:val="20"/>
              </w:rPr>
              <w:t>мер (</w:t>
            </w:r>
            <w:r w:rsidR="00B465D3" w:rsidRPr="00B465D3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документов</w:t>
            </w:r>
            <w:r w:rsidR="00553F0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B465D3" w:rsidRPr="00B465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465D3" w:rsidRPr="00B46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о</w:t>
            </w:r>
            <w:r w:rsidR="00B465D3" w:rsidRPr="00B465D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ператоров,  являющихся  государственными или муниципальными органами (утв. ПП РФ от </w:t>
            </w:r>
            <w:r w:rsidR="00C37215" w:rsidRPr="00B465D3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B465D3" w:rsidRPr="00B465D3">
              <w:rPr>
                <w:rFonts w:ascii="Times New Roman" w:hAnsi="Times New Roman" w:cs="Times New Roman"/>
                <w:b/>
                <w:sz w:val="20"/>
                <w:szCs w:val="20"/>
              </w:rPr>
              <w:t>.03.2012 № 211)</w:t>
            </w:r>
          </w:p>
        </w:tc>
      </w:tr>
      <w:tr w:rsidR="00C37215" w:rsidRPr="00553E4B" w:rsidTr="00553E4B">
        <w:tc>
          <w:tcPr>
            <w:tcW w:w="4786" w:type="dxa"/>
          </w:tcPr>
          <w:p w:rsidR="00553E4B" w:rsidRPr="00553E4B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Согласие на обработку персональных данных</w:t>
            </w:r>
          </w:p>
          <w:p w:rsidR="00553E4B" w:rsidRPr="00553E4B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 назначении </w:t>
            </w:r>
            <w:proofErr w:type="gram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ответственного</w:t>
            </w:r>
            <w:proofErr w:type="gramEnd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 за обработку</w:t>
            </w:r>
            <w:r w:rsidR="00553E4B" w:rsidRPr="00553E4B">
              <w:rPr>
                <w:rFonts w:ascii="Times New Roman" w:eastAsia="Times New Roman" w:hAnsi="Times New Roman" w:cs="Times New Roman"/>
                <w:lang w:eastAsia="ru-RU"/>
              </w:rPr>
              <w:t xml:space="preserve"> персональных данных</w:t>
            </w:r>
          </w:p>
          <w:p w:rsidR="005E0BF1" w:rsidRDefault="005E0BF1" w:rsidP="005E0BF1">
            <w:pPr>
              <w:numPr>
                <w:ilvl w:val="0"/>
                <w:numId w:val="7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E0BF1">
              <w:rPr>
                <w:rFonts w:ascii="Times New Roman" w:eastAsia="Times New Roman" w:hAnsi="Times New Roman" w:cs="Times New Roman"/>
                <w:lang w:eastAsia="ru-RU"/>
              </w:rPr>
              <w:t>олитик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0BF1">
              <w:rPr>
                <w:rFonts w:ascii="Times New Roman" w:eastAsia="Times New Roman" w:hAnsi="Times New Roman" w:cs="Times New Roman"/>
                <w:lang w:eastAsia="ru-RU"/>
              </w:rPr>
              <w:t xml:space="preserve"> оператора в отношении обработки персональных данных</w:t>
            </w:r>
          </w:p>
          <w:p w:rsidR="00553E4B" w:rsidRPr="00553E4B" w:rsidRDefault="00C37215" w:rsidP="005E0BF1">
            <w:pPr>
              <w:numPr>
                <w:ilvl w:val="0"/>
                <w:numId w:val="7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Информированное согласие пользователя сайта</w:t>
            </w:r>
            <w:r w:rsidR="005E0BF1">
              <w:rPr>
                <w:rFonts w:ascii="Times New Roman" w:eastAsia="Times New Roman" w:hAnsi="Times New Roman" w:cs="Times New Roman"/>
                <w:lang w:eastAsia="ru-RU"/>
              </w:rPr>
              <w:t xml:space="preserve"> (при сборе персональных данных через Интернет)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Положение об обработке и защите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Последствия отказа предоставить персональные данные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Соглашение о неразглашении информации содержащей персональные данные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Перечень форм, содержащих персональные данные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Правила рассмотрения запросов субъектов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Правила осуществления внутреннего контроля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Модель угроз безопасности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 назначении </w:t>
            </w:r>
            <w:proofErr w:type="gram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ответственного</w:t>
            </w:r>
            <w:proofErr w:type="gramEnd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 за</w:t>
            </w:r>
            <w:r w:rsidR="00553E4B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</w:t>
            </w: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 безопасност</w:t>
            </w:r>
            <w:r w:rsidR="00553E4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о хранении бумажных носителей персональных данных</w:t>
            </w:r>
            <w:r w:rsidR="005E0BF1">
              <w:rPr>
                <w:rFonts w:ascii="Times New Roman" w:eastAsia="Times New Roman" w:hAnsi="Times New Roman" w:cs="Times New Roman"/>
                <w:lang w:eastAsia="ru-RU"/>
              </w:rPr>
              <w:t xml:space="preserve"> и порядке их уничтожения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Приказ об утверждении перечня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Приказ о допуске к обработке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об утверждении перечня </w:t>
            </w:r>
            <w:proofErr w:type="spell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ИСПДн</w:t>
            </w:r>
            <w:proofErr w:type="spellEnd"/>
          </w:p>
          <w:p w:rsidR="00C37215" w:rsidRPr="00C37215" w:rsidRDefault="00C37215" w:rsidP="00553E4B">
            <w:pPr>
              <w:numPr>
                <w:ilvl w:val="0"/>
                <w:numId w:val="7"/>
              </w:numPr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</w:t>
            </w:r>
            <w:proofErr w:type="gram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ответственного</w:t>
            </w:r>
            <w:proofErr w:type="gramEnd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 за организацию обработки персональных данных</w:t>
            </w:r>
          </w:p>
          <w:p w:rsidR="00553E4B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</w:t>
            </w:r>
            <w:proofErr w:type="gram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ответственного</w:t>
            </w:r>
            <w:proofErr w:type="gramEnd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 за обеспечение безопасности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по учету лиц, допущенных к работе с персональными данными в </w:t>
            </w:r>
            <w:proofErr w:type="spell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ИСПДн</w:t>
            </w:r>
            <w:proofErr w:type="spellEnd"/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по проведению инструктажа, </w:t>
            </w:r>
            <w:proofErr w:type="gram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допущенных</w:t>
            </w:r>
            <w:proofErr w:type="gramEnd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 к работе в </w:t>
            </w:r>
            <w:proofErr w:type="spell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ИСПДн</w:t>
            </w:r>
            <w:proofErr w:type="spellEnd"/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пользователя </w:t>
            </w:r>
            <w:proofErr w:type="spell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ИСПДн</w:t>
            </w:r>
            <w:proofErr w:type="spellEnd"/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Инструкция по учёту и хранению съёмных носителей</w:t>
            </w:r>
            <w:r w:rsidR="00553E4B">
              <w:rPr>
                <w:rFonts w:ascii="Times New Roman" w:eastAsia="Times New Roman" w:hAnsi="Times New Roman" w:cs="Times New Roman"/>
                <w:lang w:eastAsia="ru-RU"/>
              </w:rPr>
              <w:t xml:space="preserve">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Инструкция по резервному копированию и восстановлению</w:t>
            </w:r>
            <w:r w:rsidR="00553E4B">
              <w:rPr>
                <w:rFonts w:ascii="Times New Roman" w:eastAsia="Times New Roman" w:hAnsi="Times New Roman" w:cs="Times New Roman"/>
                <w:lang w:eastAsia="ru-RU"/>
              </w:rPr>
              <w:t xml:space="preserve">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Журнал учета запросов субъектов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Журнал учета съемных носителей, содержащих персональные данные</w:t>
            </w:r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Журнал учёта прав доступа к </w:t>
            </w:r>
            <w:proofErr w:type="spellStart"/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ИСПДн</w:t>
            </w:r>
            <w:proofErr w:type="spellEnd"/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Журнал учёта средств защиты информации</w:t>
            </w:r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Форма уведомления органа по защите прав субъектов персональных данных</w:t>
            </w:r>
          </w:p>
          <w:p w:rsidR="00C37215" w:rsidRPr="00C37215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>Акт определения уровня защищённости персональных данных</w:t>
            </w:r>
          </w:p>
          <w:p w:rsidR="00C37215" w:rsidRPr="00093132" w:rsidRDefault="00C37215" w:rsidP="00553E4B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215">
              <w:rPr>
                <w:rFonts w:ascii="Times New Roman" w:eastAsia="Times New Roman" w:hAnsi="Times New Roman" w:cs="Times New Roman"/>
                <w:lang w:eastAsia="ru-RU"/>
              </w:rPr>
              <w:t xml:space="preserve">Акт оценки потенциального вреда </w:t>
            </w:r>
            <w:r w:rsidRPr="00093132">
              <w:rPr>
                <w:rFonts w:ascii="Times New Roman" w:eastAsia="Times New Roman" w:hAnsi="Times New Roman" w:cs="Times New Roman"/>
                <w:lang w:eastAsia="ru-RU"/>
              </w:rPr>
              <w:t>субъектам персональных данных</w:t>
            </w:r>
          </w:p>
          <w:p w:rsidR="00093132" w:rsidRPr="00093132" w:rsidRDefault="00C37215" w:rsidP="00093132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hAnsi="Times New Roman" w:cs="Times New Roman"/>
              </w:rPr>
            </w:pPr>
            <w:r w:rsidRPr="00093132">
              <w:rPr>
                <w:rFonts w:ascii="Times New Roman" w:eastAsia="Times New Roman" w:hAnsi="Times New Roman" w:cs="Times New Roman"/>
                <w:lang w:eastAsia="ru-RU"/>
              </w:rPr>
              <w:t>Акт об уничтожении персональных данных</w:t>
            </w:r>
          </w:p>
          <w:p w:rsidR="00093132" w:rsidRPr="00093132" w:rsidRDefault="00093132" w:rsidP="00093132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3132">
              <w:rPr>
                <w:rFonts w:ascii="Times New Roman" w:hAnsi="Times New Roman" w:cs="Times New Roman"/>
                <w:color w:val="000000"/>
              </w:rPr>
              <w:t xml:space="preserve">Документы, подтверждающие ознакомление </w:t>
            </w:r>
            <w:r>
              <w:rPr>
                <w:rFonts w:ascii="Times New Roman" w:hAnsi="Times New Roman" w:cs="Times New Roman"/>
                <w:color w:val="000000"/>
              </w:rPr>
              <w:t>сотрудников</w:t>
            </w:r>
            <w:r w:rsidRPr="00093132">
              <w:rPr>
                <w:rFonts w:ascii="Times New Roman" w:hAnsi="Times New Roman" w:cs="Times New Roman"/>
                <w:color w:val="000000"/>
              </w:rPr>
              <w:t>, непосредственно осуществляющих обработку персональных данных, с положениями законодательства о персональных данных, в том числе с требованиями к защите персональных данных, документами, определяющими политику в отношении обработки персональных данных, локальными актами по вопросам обработки персональных данных и (или) обучение указанных работников (д</w:t>
            </w:r>
            <w:r w:rsidRPr="00093132">
              <w:rPr>
                <w:rFonts w:ascii="Times New Roman" w:hAnsi="Times New Roman" w:cs="Times New Roman"/>
              </w:rPr>
              <w:t>окументы, подтверждающие факт проведения обучения работников Оператора в области защиты персональных данных и изучения требования законодательства</w:t>
            </w:r>
            <w:proofErr w:type="gramEnd"/>
            <w:r w:rsidRPr="0009313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93132">
              <w:rPr>
                <w:rFonts w:ascii="Times New Roman" w:hAnsi="Times New Roman" w:cs="Times New Roman"/>
              </w:rPr>
              <w:t>РФ в этой области)</w:t>
            </w:r>
            <w:proofErr w:type="gramEnd"/>
          </w:p>
          <w:p w:rsidR="00093132" w:rsidRPr="00093132" w:rsidRDefault="00093132" w:rsidP="00093132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142"/>
              <w:jc w:val="both"/>
              <w:rPr>
                <w:rFonts w:ascii="Times New Roman" w:hAnsi="Times New Roman" w:cs="Times New Roman"/>
              </w:rPr>
            </w:pPr>
            <w:r w:rsidRPr="00093132">
              <w:rPr>
                <w:rFonts w:ascii="Times New Roman" w:hAnsi="Times New Roman" w:cs="Times New Roman"/>
              </w:rPr>
              <w:t xml:space="preserve">Локальные акты, подтверждающие выполнение Оператором требований Положения об обработки персональных данных, осуществляемой без использования </w:t>
            </w:r>
            <w:r w:rsidRPr="00093132">
              <w:rPr>
                <w:rFonts w:ascii="Times New Roman" w:hAnsi="Times New Roman" w:cs="Times New Roman"/>
              </w:rPr>
              <w:lastRenderedPageBreak/>
              <w:t>средств автоматизации, утвержденного постановлением Правительства от 15.09.2008 № 687:</w:t>
            </w:r>
          </w:p>
          <w:p w:rsidR="00093132" w:rsidRPr="00093132" w:rsidRDefault="00093132" w:rsidP="00093132">
            <w:pPr>
              <w:numPr>
                <w:ilvl w:val="0"/>
                <w:numId w:val="17"/>
              </w:numPr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093132">
              <w:rPr>
                <w:rFonts w:ascii="Times New Roman" w:hAnsi="Times New Roman" w:cs="Times New Roman"/>
              </w:rPr>
              <w:t xml:space="preserve"> типовые формы документов и связанные с ними документы (инструкции по заполнению, карточки, реестры, журналы), предполагающие или допускающие содержание персональных данных, как утвержденные законодательством РФ, так и самим оператором;</w:t>
            </w:r>
          </w:p>
          <w:p w:rsidR="00093132" w:rsidRPr="00093132" w:rsidRDefault="00093132" w:rsidP="00093132">
            <w:pPr>
              <w:pStyle w:val="a3"/>
              <w:numPr>
                <w:ilvl w:val="0"/>
                <w:numId w:val="17"/>
              </w:numPr>
              <w:spacing w:after="0"/>
              <w:ind w:left="0" w:firstLine="360"/>
              <w:jc w:val="both"/>
              <w:rPr>
                <w:sz w:val="22"/>
                <w:szCs w:val="22"/>
              </w:rPr>
            </w:pPr>
            <w:r w:rsidRPr="00093132">
              <w:rPr>
                <w:sz w:val="22"/>
                <w:szCs w:val="22"/>
              </w:rPr>
              <w:t xml:space="preserve"> журналы (реестры, книги), содержащие персональные данные, необходимые для однократного пропуска субъекта персональных данных на территорию, на которой находится Оператор и инструкции по их заполнению;</w:t>
            </w:r>
          </w:p>
          <w:p w:rsidR="00093132" w:rsidRPr="00093132" w:rsidRDefault="00093132" w:rsidP="00093132">
            <w:pPr>
              <w:pStyle w:val="a3"/>
              <w:numPr>
                <w:ilvl w:val="0"/>
                <w:numId w:val="17"/>
              </w:numPr>
              <w:spacing w:after="0"/>
              <w:ind w:left="0" w:firstLine="360"/>
              <w:jc w:val="both"/>
              <w:rPr>
                <w:sz w:val="22"/>
                <w:szCs w:val="22"/>
              </w:rPr>
            </w:pPr>
            <w:r w:rsidRPr="00093132">
              <w:rPr>
                <w:sz w:val="22"/>
                <w:szCs w:val="22"/>
              </w:rPr>
              <w:t>документы, устанавливающие  места хранения персональных данных (материальных носителей), в том числе, устанавливающие необходимость раздельного хранения персональных данных (материальных носителей), обработка которых осуществляется в различных целях;</w:t>
            </w:r>
          </w:p>
          <w:p w:rsidR="00093132" w:rsidRPr="00093132" w:rsidRDefault="00093132" w:rsidP="00093132">
            <w:pPr>
              <w:pStyle w:val="a3"/>
              <w:numPr>
                <w:ilvl w:val="0"/>
                <w:numId w:val="17"/>
              </w:numPr>
              <w:spacing w:after="0"/>
              <w:ind w:left="0" w:firstLine="360"/>
              <w:jc w:val="both"/>
              <w:rPr>
                <w:sz w:val="22"/>
                <w:szCs w:val="22"/>
              </w:rPr>
            </w:pPr>
            <w:r w:rsidRPr="00093132">
              <w:rPr>
                <w:sz w:val="22"/>
                <w:szCs w:val="22"/>
              </w:rPr>
              <w:t xml:space="preserve"> документы, устанавливающие перечень лиц, осуществляющих обработку персональных данных неавтоматизированным способом, либо имеющих к ним доступ;</w:t>
            </w:r>
          </w:p>
          <w:p w:rsidR="00093132" w:rsidRPr="00093132" w:rsidRDefault="00093132" w:rsidP="00093132">
            <w:pPr>
              <w:pStyle w:val="a3"/>
              <w:numPr>
                <w:ilvl w:val="0"/>
                <w:numId w:val="17"/>
              </w:numPr>
              <w:spacing w:after="0"/>
              <w:ind w:left="0" w:firstLine="360"/>
              <w:jc w:val="both"/>
              <w:rPr>
                <w:sz w:val="22"/>
                <w:szCs w:val="22"/>
              </w:rPr>
            </w:pPr>
            <w:r w:rsidRPr="00093132">
              <w:rPr>
                <w:sz w:val="22"/>
                <w:szCs w:val="22"/>
              </w:rPr>
              <w:t xml:space="preserve"> документы, устанавливающие перечень мер, необходимых для обеспечения сохранности персональных данных и исключающих несанкционированный к ним доступ при хранении материальных носителей;</w:t>
            </w:r>
          </w:p>
          <w:p w:rsidR="00093132" w:rsidRPr="00093132" w:rsidRDefault="00093132" w:rsidP="00093132">
            <w:pPr>
              <w:pStyle w:val="a3"/>
              <w:numPr>
                <w:ilvl w:val="0"/>
                <w:numId w:val="17"/>
              </w:numPr>
              <w:spacing w:after="0"/>
              <w:ind w:left="0" w:firstLine="360"/>
              <w:jc w:val="both"/>
              <w:rPr>
                <w:sz w:val="22"/>
                <w:szCs w:val="22"/>
              </w:rPr>
            </w:pPr>
            <w:r w:rsidRPr="00093132">
              <w:rPr>
                <w:sz w:val="22"/>
                <w:szCs w:val="22"/>
              </w:rPr>
              <w:t xml:space="preserve"> документы, устанавливающие перечень лиц, ответственных за реализацию мер, необходимых для обеспечения сохранности персональных данных и исключающих несанкционированный к ним доступ при хранении материальных носителей;</w:t>
            </w:r>
          </w:p>
          <w:p w:rsidR="00C37215" w:rsidRPr="00553E4B" w:rsidRDefault="00093132" w:rsidP="00093132">
            <w:pPr>
              <w:pStyle w:val="a3"/>
              <w:numPr>
                <w:ilvl w:val="0"/>
                <w:numId w:val="17"/>
              </w:numPr>
              <w:spacing w:after="0"/>
              <w:ind w:left="0" w:firstLine="360"/>
              <w:jc w:val="both"/>
              <w:rPr>
                <w:sz w:val="22"/>
                <w:szCs w:val="22"/>
              </w:rPr>
            </w:pPr>
            <w:proofErr w:type="gramStart"/>
            <w:r w:rsidRPr="00093132">
              <w:rPr>
                <w:sz w:val="22"/>
                <w:szCs w:val="22"/>
              </w:rPr>
              <w:t>документы, подтверждающие информирование лиц, осуществляющих обработку персональных данных без использования средств автоматизации (сотрудников Оператора и (или) лиц, осуществляющих такую обработку по договору с Оператором) о факте обработки ими персональных данных, обработка которых осуществляется Оператором без использования средств автоматизации, категориях обрабатываемых персональных данных, а также об особенностях и правилах осуществления такой обработки, установленных нормативными правовыми актам и федеральных органов исполнительной власти</w:t>
            </w:r>
            <w:proofErr w:type="gramEnd"/>
            <w:r w:rsidRPr="00093132">
              <w:rPr>
                <w:sz w:val="22"/>
                <w:szCs w:val="22"/>
              </w:rPr>
              <w:t>, органов исполнительной власти субъектов Российской Федерации, а также локальными правовыми ак</w:t>
            </w:r>
            <w:r>
              <w:rPr>
                <w:sz w:val="22"/>
                <w:szCs w:val="22"/>
              </w:rPr>
              <w:t>тами Оператора (при их наличии)</w:t>
            </w:r>
          </w:p>
        </w:tc>
        <w:tc>
          <w:tcPr>
            <w:tcW w:w="4785" w:type="dxa"/>
          </w:tcPr>
          <w:p w:rsidR="00C37215" w:rsidRPr="00553E4B" w:rsidRDefault="00C37215" w:rsidP="00553E4B">
            <w:pPr>
              <w:pStyle w:val="a3"/>
              <w:numPr>
                <w:ilvl w:val="1"/>
                <w:numId w:val="10"/>
              </w:numPr>
              <w:spacing w:before="0" w:beforeAutospacing="0" w:after="0" w:afterAutospacing="0"/>
              <w:ind w:left="34" w:firstLine="142"/>
              <w:jc w:val="both"/>
              <w:rPr>
                <w:sz w:val="22"/>
                <w:szCs w:val="22"/>
              </w:rPr>
            </w:pPr>
            <w:proofErr w:type="gramStart"/>
            <w:r w:rsidRPr="00553E4B">
              <w:rPr>
                <w:sz w:val="22"/>
                <w:szCs w:val="22"/>
              </w:rPr>
              <w:lastRenderedPageBreak/>
              <w:t>Приказ о назначении ответственного за организацию обработки персональных данных в государственном или муниципальном органе из числа государственных или муниципальных служащих и (или) работников указанного органа, замещающих должности, не являющиеся должностями государственной гражданской службы Российской Федерации или муниципальной службы, на основании трудового договора (далее - служащие);</w:t>
            </w:r>
            <w:proofErr w:type="gramEnd"/>
          </w:p>
          <w:p w:rsidR="00C37215" w:rsidRPr="00553E4B" w:rsidRDefault="00527BC1" w:rsidP="00553E4B">
            <w:pPr>
              <w:pStyle w:val="a3"/>
              <w:numPr>
                <w:ilvl w:val="1"/>
                <w:numId w:val="10"/>
              </w:numPr>
              <w:spacing w:before="0" w:beforeAutospacing="0" w:after="0" w:afterAutospacing="0"/>
              <w:ind w:left="34" w:firstLine="142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У</w:t>
            </w:r>
            <w:r w:rsidR="00C37215" w:rsidRPr="00553E4B">
              <w:rPr>
                <w:sz w:val="22"/>
                <w:szCs w:val="22"/>
              </w:rPr>
              <w:t>твержд</w:t>
            </w:r>
            <w:r w:rsidRPr="00553E4B">
              <w:rPr>
                <w:sz w:val="22"/>
                <w:szCs w:val="22"/>
              </w:rPr>
              <w:t xml:space="preserve">ение </w:t>
            </w:r>
            <w:r w:rsidR="00C37215" w:rsidRPr="00553E4B">
              <w:rPr>
                <w:sz w:val="22"/>
                <w:szCs w:val="22"/>
              </w:rPr>
              <w:t>актом руководителя государственного или муниципального органа следующи</w:t>
            </w:r>
            <w:r w:rsidRPr="00553E4B">
              <w:rPr>
                <w:sz w:val="22"/>
                <w:szCs w:val="22"/>
              </w:rPr>
              <w:t xml:space="preserve">х </w:t>
            </w:r>
            <w:r w:rsidR="00C37215" w:rsidRPr="00553E4B">
              <w:rPr>
                <w:sz w:val="22"/>
                <w:szCs w:val="22"/>
              </w:rPr>
              <w:t xml:space="preserve"> документ</w:t>
            </w:r>
            <w:r w:rsidRPr="00553E4B">
              <w:rPr>
                <w:sz w:val="22"/>
                <w:szCs w:val="22"/>
              </w:rPr>
              <w:t>ов</w:t>
            </w:r>
            <w:r w:rsidR="00C37215" w:rsidRPr="00553E4B">
              <w:rPr>
                <w:sz w:val="22"/>
                <w:szCs w:val="22"/>
              </w:rPr>
              <w:t>: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proofErr w:type="gramStart"/>
            <w:r w:rsidRPr="00553E4B">
              <w:rPr>
                <w:sz w:val="22"/>
                <w:szCs w:val="22"/>
              </w:rPr>
              <w:t xml:space="preserve">правил обработки персональных данных, 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</w:t>
            </w:r>
            <w:r w:rsidRPr="00553E4B">
              <w:rPr>
                <w:sz w:val="22"/>
                <w:szCs w:val="22"/>
              </w:rPr>
              <w:lastRenderedPageBreak/>
              <w:t>при достижении целей обработки или при наступлении иных законных оснований;</w:t>
            </w:r>
            <w:proofErr w:type="gramEnd"/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правил рассмотрения запросов субъектов персональных данных или их представителей;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правил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"О персональных данных", принятыми в соответствии с ним нормативными правовыми актами и локальными актами оператора;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правил работы с обезличенными данными в случае обе</w:t>
            </w:r>
            <w:r w:rsidR="00527BC1" w:rsidRPr="00553E4B">
              <w:rPr>
                <w:sz w:val="22"/>
                <w:szCs w:val="22"/>
              </w:rPr>
              <w:t>зличивания персональных данных</w:t>
            </w:r>
            <w:r w:rsidR="00553F0C">
              <w:rPr>
                <w:sz w:val="22"/>
                <w:szCs w:val="22"/>
              </w:rPr>
              <w:t>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перечн</w:t>
            </w:r>
            <w:r w:rsidR="00553F0C">
              <w:rPr>
                <w:sz w:val="22"/>
                <w:szCs w:val="22"/>
              </w:rPr>
              <w:t>я</w:t>
            </w:r>
            <w:r w:rsidRPr="00553E4B">
              <w:rPr>
                <w:sz w:val="22"/>
                <w:szCs w:val="22"/>
              </w:rPr>
              <w:t xml:space="preserve"> информационных систем персональных данных;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перечн</w:t>
            </w:r>
            <w:r w:rsidR="00553F0C">
              <w:rPr>
                <w:sz w:val="22"/>
                <w:szCs w:val="22"/>
              </w:rPr>
              <w:t>ей</w:t>
            </w:r>
            <w:r w:rsidRPr="00553E4B">
              <w:rPr>
                <w:sz w:val="22"/>
                <w:szCs w:val="22"/>
              </w:rPr>
              <w:t xml:space="preserve"> персональных данных, обрабатываемых в государственном или муниципальном органе в связи с реализацией служебных или трудовых отношений, а также в связи с оказанием государственных или муниципальных услуг и осуществлением государственных или муниципальных функций;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перечн</w:t>
            </w:r>
            <w:r w:rsidR="00553F0C">
              <w:rPr>
                <w:sz w:val="22"/>
                <w:szCs w:val="22"/>
              </w:rPr>
              <w:t>ей</w:t>
            </w:r>
            <w:r w:rsidRPr="00553E4B">
              <w:rPr>
                <w:sz w:val="22"/>
                <w:szCs w:val="22"/>
              </w:rPr>
              <w:t xml:space="preserve"> должностей служащих государственного или муниципального органа, ответственных за проведение мероприятий по обезличиванию обрабатываемых персональных данных, в случае обезличивания персональных данных;</w:t>
            </w:r>
          </w:p>
          <w:p w:rsidR="00553F0C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перечн</w:t>
            </w:r>
            <w:r w:rsidR="00553F0C">
              <w:rPr>
                <w:sz w:val="22"/>
                <w:szCs w:val="22"/>
              </w:rPr>
              <w:t xml:space="preserve">ей </w:t>
            </w:r>
            <w:r w:rsidRPr="00553E4B">
              <w:rPr>
                <w:sz w:val="22"/>
                <w:szCs w:val="22"/>
              </w:rPr>
              <w:t>должностей служащих государственного или муниципального органа, замещение</w:t>
            </w:r>
            <w:r w:rsidR="00553F0C">
              <w:rPr>
                <w:sz w:val="22"/>
                <w:szCs w:val="22"/>
              </w:rPr>
              <w:t xml:space="preserve"> </w:t>
            </w:r>
            <w:r w:rsidRPr="00553E4B">
              <w:rPr>
                <w:sz w:val="22"/>
                <w:szCs w:val="22"/>
              </w:rPr>
              <w:t>которых предусматривает осуществление обработки персональных данных либо осуществление доступа к персональным данным;</w:t>
            </w:r>
          </w:p>
          <w:p w:rsidR="00C37215" w:rsidRPr="00553F0C" w:rsidRDefault="00527BC1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F0C">
              <w:rPr>
                <w:sz w:val="22"/>
                <w:szCs w:val="22"/>
              </w:rPr>
              <w:t xml:space="preserve"> </w:t>
            </w:r>
            <w:r w:rsidR="00C37215" w:rsidRPr="00553F0C">
              <w:rPr>
                <w:sz w:val="22"/>
                <w:szCs w:val="22"/>
              </w:rPr>
              <w:t>должностн</w:t>
            </w:r>
            <w:r w:rsidR="00553F0C">
              <w:rPr>
                <w:sz w:val="22"/>
                <w:szCs w:val="22"/>
              </w:rPr>
              <w:t>ого</w:t>
            </w:r>
            <w:r w:rsidR="00C37215" w:rsidRPr="00553F0C">
              <w:rPr>
                <w:sz w:val="22"/>
                <w:szCs w:val="22"/>
              </w:rPr>
              <w:t xml:space="preserve"> регламент</w:t>
            </w:r>
            <w:r w:rsidR="00553F0C">
              <w:rPr>
                <w:sz w:val="22"/>
                <w:szCs w:val="22"/>
              </w:rPr>
              <w:t xml:space="preserve">а </w:t>
            </w:r>
            <w:r w:rsidR="00C37215" w:rsidRPr="00553F0C">
              <w:rPr>
                <w:sz w:val="22"/>
                <w:szCs w:val="22"/>
              </w:rPr>
              <w:t xml:space="preserve"> (должностные обязанности) или должностн</w:t>
            </w:r>
            <w:r w:rsidR="00553F0C">
              <w:rPr>
                <w:sz w:val="22"/>
                <w:szCs w:val="22"/>
              </w:rPr>
              <w:t>ой</w:t>
            </w:r>
            <w:r w:rsidR="00C37215" w:rsidRPr="00553F0C">
              <w:rPr>
                <w:sz w:val="22"/>
                <w:szCs w:val="22"/>
              </w:rPr>
              <w:t xml:space="preserve"> инструкци</w:t>
            </w:r>
            <w:r w:rsidR="00553F0C">
              <w:rPr>
                <w:sz w:val="22"/>
                <w:szCs w:val="22"/>
              </w:rPr>
              <w:t>и</w:t>
            </w:r>
            <w:r w:rsidR="00C37215" w:rsidRPr="00553F0C">
              <w:rPr>
                <w:sz w:val="22"/>
                <w:szCs w:val="22"/>
              </w:rPr>
              <w:t xml:space="preserve"> ответственного за организацию обработки персональных данных в государственном или муниципальном органе;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типово</w:t>
            </w:r>
            <w:r w:rsidR="00553F0C">
              <w:rPr>
                <w:sz w:val="22"/>
                <w:szCs w:val="22"/>
              </w:rPr>
              <w:t>го</w:t>
            </w:r>
            <w:r w:rsidRPr="00553E4B">
              <w:rPr>
                <w:sz w:val="22"/>
                <w:szCs w:val="22"/>
              </w:rPr>
              <w:t xml:space="preserve"> обязательств</w:t>
            </w:r>
            <w:r w:rsidR="00553F0C">
              <w:rPr>
                <w:sz w:val="22"/>
                <w:szCs w:val="22"/>
              </w:rPr>
              <w:t>а</w:t>
            </w:r>
            <w:r w:rsidRPr="00553E4B">
              <w:rPr>
                <w:sz w:val="22"/>
                <w:szCs w:val="22"/>
              </w:rPr>
              <w:t xml:space="preserve"> служащего государственного или муниципального органа, непосредственно осуществляющего обработку персональных данных, в случае расторжения с ним служебного контракта (контракта) или трудового договора прекратить обработку персональных данных, ставших известными ему в связи с исполнением должностных обязанностей;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типов</w:t>
            </w:r>
            <w:r w:rsidR="00553F0C">
              <w:rPr>
                <w:sz w:val="22"/>
                <w:szCs w:val="22"/>
              </w:rPr>
              <w:t>ой</w:t>
            </w:r>
            <w:r w:rsidRPr="00553E4B">
              <w:rPr>
                <w:sz w:val="22"/>
                <w:szCs w:val="22"/>
              </w:rPr>
              <w:t xml:space="preserve"> форм</w:t>
            </w:r>
            <w:r w:rsidR="00553F0C">
              <w:rPr>
                <w:sz w:val="22"/>
                <w:szCs w:val="22"/>
              </w:rPr>
              <w:t>ы</w:t>
            </w:r>
            <w:r w:rsidRPr="00553E4B">
              <w:rPr>
                <w:sz w:val="22"/>
                <w:szCs w:val="22"/>
              </w:rPr>
              <w:t xml:space="preserve"> согласия на обработку персональных данных служащих государственного или муниципального </w:t>
            </w:r>
            <w:r w:rsidRPr="00553E4B">
              <w:rPr>
                <w:sz w:val="22"/>
                <w:szCs w:val="22"/>
              </w:rPr>
              <w:lastRenderedPageBreak/>
              <w:t>органа, иных субъектов персональных данных, а также типов</w:t>
            </w:r>
            <w:r w:rsidR="00553F0C">
              <w:rPr>
                <w:sz w:val="22"/>
                <w:szCs w:val="22"/>
              </w:rPr>
              <w:t>ой</w:t>
            </w:r>
            <w:r w:rsidRPr="00553E4B">
              <w:rPr>
                <w:sz w:val="22"/>
                <w:szCs w:val="22"/>
              </w:rPr>
              <w:t xml:space="preserve"> форм</w:t>
            </w:r>
            <w:r w:rsidR="00553F0C">
              <w:rPr>
                <w:sz w:val="22"/>
                <w:szCs w:val="22"/>
              </w:rPr>
              <w:t>ы</w:t>
            </w:r>
            <w:r w:rsidRPr="00553E4B">
              <w:rPr>
                <w:sz w:val="22"/>
                <w:szCs w:val="22"/>
              </w:rPr>
              <w:t xml:space="preserve"> разъяснения субъекту персональных данных юридических последствий отказа предоставить свои персональные данные;</w:t>
            </w:r>
          </w:p>
          <w:p w:rsidR="00C37215" w:rsidRPr="00553E4B" w:rsidRDefault="00C37215" w:rsidP="00553F0C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17" w:hanging="67"/>
              <w:jc w:val="both"/>
              <w:rPr>
                <w:sz w:val="22"/>
                <w:szCs w:val="22"/>
              </w:rPr>
            </w:pPr>
            <w:r w:rsidRPr="00553E4B">
              <w:rPr>
                <w:sz w:val="22"/>
                <w:szCs w:val="22"/>
              </w:rPr>
              <w:t>порядк</w:t>
            </w:r>
            <w:r w:rsidR="00553F0C">
              <w:rPr>
                <w:sz w:val="22"/>
                <w:szCs w:val="22"/>
              </w:rPr>
              <w:t>а</w:t>
            </w:r>
            <w:r w:rsidRPr="00553E4B">
              <w:rPr>
                <w:sz w:val="22"/>
                <w:szCs w:val="22"/>
              </w:rPr>
              <w:t xml:space="preserve"> доступа служащих государственного или муниципального органа в помещения, в которых ведется обработка персональных данных;</w:t>
            </w:r>
          </w:p>
          <w:p w:rsidR="00C37215" w:rsidRPr="00553E4B" w:rsidRDefault="00C37215" w:rsidP="00553E4B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34" w:firstLine="283"/>
              <w:jc w:val="both"/>
              <w:rPr>
                <w:sz w:val="22"/>
                <w:szCs w:val="22"/>
              </w:rPr>
            </w:pPr>
            <w:proofErr w:type="gramStart"/>
            <w:r w:rsidRPr="00553E4B">
              <w:rPr>
                <w:sz w:val="22"/>
                <w:szCs w:val="22"/>
              </w:rPr>
              <w:t>при эксплуатации информационных систем персональных данных в случае, если государственный или муниципальный орган является оператором таких информационных систем, принимают</w:t>
            </w:r>
            <w:r w:rsidR="00553F0C">
              <w:rPr>
                <w:sz w:val="22"/>
                <w:szCs w:val="22"/>
              </w:rPr>
              <w:t xml:space="preserve">ся </w:t>
            </w:r>
            <w:r w:rsidRPr="00553E4B">
              <w:rPr>
                <w:sz w:val="22"/>
                <w:szCs w:val="22"/>
              </w:rPr>
              <w:t xml:space="preserve"> правовые меры по обеспечению безопасности персональных данных при их обработке, предусмотренные </w:t>
            </w:r>
            <w:r w:rsidR="00527BC1" w:rsidRPr="00553E4B">
              <w:rPr>
                <w:sz w:val="22"/>
                <w:szCs w:val="22"/>
              </w:rPr>
              <w:t>Постановлением Правительства РФ от 01.11.2012 N 1119"Об утверждении требований к защите персональных данных при их обработке в информационных системах персональных данных"</w:t>
            </w:r>
            <w:r w:rsidRPr="00553E4B">
              <w:rPr>
                <w:sz w:val="22"/>
                <w:szCs w:val="22"/>
              </w:rPr>
              <w:t>, исполнение которых обеспечивает установленные уровни з</w:t>
            </w:r>
            <w:r w:rsidR="00B621DE">
              <w:rPr>
                <w:sz w:val="22"/>
                <w:szCs w:val="22"/>
              </w:rPr>
              <w:t>ащищенности персональных данных</w:t>
            </w:r>
            <w:proofErr w:type="gramEnd"/>
          </w:p>
          <w:p w:rsidR="00C37215" w:rsidRPr="00553E4B" w:rsidRDefault="00C37215" w:rsidP="00B621DE">
            <w:pPr>
              <w:pStyle w:val="a3"/>
              <w:spacing w:before="0" w:beforeAutospacing="0" w:after="0" w:afterAutospacing="0"/>
              <w:ind w:left="317"/>
              <w:jc w:val="both"/>
              <w:rPr>
                <w:sz w:val="22"/>
                <w:szCs w:val="22"/>
              </w:rPr>
            </w:pPr>
          </w:p>
        </w:tc>
      </w:tr>
    </w:tbl>
    <w:p w:rsidR="00553262" w:rsidRPr="002A7932" w:rsidRDefault="00CF685F" w:rsidP="00CF685F">
      <w:pPr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</w:t>
      </w:r>
      <w:r w:rsidR="00553262" w:rsidRPr="002A7932">
        <w:rPr>
          <w:rFonts w:ascii="Times New Roman" w:hAnsi="Times New Roman" w:cs="Times New Roman"/>
          <w:bCs/>
          <w:sz w:val="24"/>
          <w:szCs w:val="24"/>
        </w:rPr>
        <w:t>олитика в отношении обработки персональных данных (</w:t>
      </w:r>
      <w:hyperlink r:id="rId13" w:history="1">
        <w:r w:rsidR="00553262" w:rsidRPr="002A7932">
          <w:rPr>
            <w:rFonts w:ascii="Times New Roman" w:hAnsi="Times New Roman" w:cs="Times New Roman"/>
            <w:bCs/>
            <w:color w:val="0000FF"/>
            <w:sz w:val="24"/>
            <w:szCs w:val="24"/>
          </w:rPr>
          <w:t>п. 2 ч. 1 ст. 18.1</w:t>
        </w:r>
      </w:hyperlink>
      <w:r w:rsidR="00553262" w:rsidRPr="002A7932">
        <w:rPr>
          <w:rFonts w:ascii="Times New Roman" w:hAnsi="Times New Roman" w:cs="Times New Roman"/>
          <w:bCs/>
          <w:sz w:val="24"/>
          <w:szCs w:val="24"/>
        </w:rPr>
        <w:t xml:space="preserve"> Закона о персональных данных). Это самый главный документ, который устанавливает категории, цели, способы обработки персональных данных, порядок их хранения и использования</w:t>
      </w:r>
      <w:r w:rsidR="00113A10">
        <w:rPr>
          <w:rFonts w:ascii="Times New Roman" w:hAnsi="Times New Roman" w:cs="Times New Roman"/>
          <w:bCs/>
          <w:sz w:val="24"/>
          <w:szCs w:val="24"/>
        </w:rPr>
        <w:t xml:space="preserve"> (</w:t>
      </w:r>
      <w:hyperlink r:id="rId14" w:history="1">
        <w:r w:rsidR="00553262" w:rsidRPr="002A7932">
          <w:rPr>
            <w:rFonts w:ascii="Times New Roman" w:hAnsi="Times New Roman" w:cs="Times New Roman"/>
            <w:bCs/>
            <w:color w:val="0000FF"/>
            <w:sz w:val="24"/>
            <w:szCs w:val="24"/>
          </w:rPr>
          <w:t>Рекомендации</w:t>
        </w:r>
      </w:hyperlink>
      <w:r w:rsidR="00553262" w:rsidRPr="002A7932">
        <w:rPr>
          <w:rFonts w:ascii="Times New Roman" w:hAnsi="Times New Roman" w:cs="Times New Roman"/>
          <w:bCs/>
          <w:sz w:val="24"/>
          <w:szCs w:val="24"/>
        </w:rPr>
        <w:t xml:space="preserve"> Роскомнадзора по его составлению</w:t>
      </w:r>
      <w:r w:rsidR="00113A10">
        <w:rPr>
          <w:rFonts w:ascii="Times New Roman" w:hAnsi="Times New Roman" w:cs="Times New Roman"/>
          <w:bCs/>
          <w:sz w:val="24"/>
          <w:szCs w:val="24"/>
        </w:rPr>
        <w:t xml:space="preserve"> можно найти на сайте Роскомнадзора в разделе «Персональные данные»   по адресу </w:t>
      </w:r>
      <w:r w:rsidR="00113A10" w:rsidRPr="00113A10">
        <w:rPr>
          <w:rFonts w:ascii="Times New Roman" w:hAnsi="Times New Roman" w:cs="Times New Roman"/>
          <w:bCs/>
          <w:sz w:val="24"/>
          <w:szCs w:val="24"/>
        </w:rPr>
        <w:t>https://rkn.gov.ru/personal-data/p908/</w:t>
      </w:r>
      <w:r w:rsidR="00113A10">
        <w:rPr>
          <w:rFonts w:ascii="Times New Roman" w:hAnsi="Times New Roman" w:cs="Times New Roman"/>
          <w:bCs/>
          <w:sz w:val="24"/>
          <w:szCs w:val="24"/>
        </w:rPr>
        <w:t>)</w:t>
      </w:r>
    </w:p>
    <w:p w:rsidR="00CF685F" w:rsidRDefault="00CF685F" w:rsidP="00CF685F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</w:t>
      </w:r>
      <w:r w:rsidR="00113A10" w:rsidRPr="00CF685F">
        <w:rPr>
          <w:rFonts w:ascii="Times New Roman" w:hAnsi="Times New Roman" w:cs="Times New Roman"/>
          <w:bCs/>
          <w:sz w:val="24"/>
          <w:szCs w:val="24"/>
        </w:rPr>
        <w:t xml:space="preserve">елесообразно принять отдельно </w:t>
      </w:r>
      <w:r w:rsidR="00553262" w:rsidRPr="00CF685F">
        <w:rPr>
          <w:rFonts w:ascii="Times New Roman" w:hAnsi="Times New Roman" w:cs="Times New Roman"/>
          <w:bCs/>
          <w:sz w:val="24"/>
          <w:szCs w:val="24"/>
        </w:rPr>
        <w:t>локальны</w:t>
      </w:r>
      <w:r w:rsidR="00113A10" w:rsidRPr="00CF685F">
        <w:rPr>
          <w:rFonts w:ascii="Times New Roman" w:hAnsi="Times New Roman" w:cs="Times New Roman"/>
          <w:bCs/>
          <w:sz w:val="24"/>
          <w:szCs w:val="24"/>
        </w:rPr>
        <w:t>е</w:t>
      </w:r>
      <w:r w:rsidR="00553262" w:rsidRPr="00CF685F">
        <w:rPr>
          <w:rFonts w:ascii="Times New Roman" w:hAnsi="Times New Roman" w:cs="Times New Roman"/>
          <w:bCs/>
          <w:sz w:val="24"/>
          <w:szCs w:val="24"/>
        </w:rPr>
        <w:t xml:space="preserve"> акт</w:t>
      </w:r>
      <w:r w:rsidR="00113A10" w:rsidRPr="00CF685F">
        <w:rPr>
          <w:rFonts w:ascii="Times New Roman" w:hAnsi="Times New Roman" w:cs="Times New Roman"/>
          <w:bCs/>
          <w:sz w:val="24"/>
          <w:szCs w:val="24"/>
        </w:rPr>
        <w:t xml:space="preserve">ы по обработке </w:t>
      </w:r>
      <w:r w:rsidR="00553262" w:rsidRPr="00CF685F">
        <w:rPr>
          <w:rFonts w:ascii="Times New Roman" w:hAnsi="Times New Roman" w:cs="Times New Roman"/>
          <w:bCs/>
          <w:sz w:val="24"/>
          <w:szCs w:val="24"/>
        </w:rPr>
        <w:t>персональны</w:t>
      </w:r>
      <w:r w:rsidR="00113A10" w:rsidRPr="00CF685F">
        <w:rPr>
          <w:rFonts w:ascii="Times New Roman" w:hAnsi="Times New Roman" w:cs="Times New Roman"/>
          <w:bCs/>
          <w:sz w:val="24"/>
          <w:szCs w:val="24"/>
        </w:rPr>
        <w:t>х</w:t>
      </w:r>
      <w:r w:rsidRPr="00CF685F">
        <w:rPr>
          <w:rFonts w:ascii="Times New Roman" w:hAnsi="Times New Roman" w:cs="Times New Roman"/>
          <w:bCs/>
          <w:sz w:val="24"/>
          <w:szCs w:val="24"/>
        </w:rPr>
        <w:t xml:space="preserve"> данных</w:t>
      </w:r>
      <w:r w:rsidR="00553262" w:rsidRPr="00CF68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85F">
        <w:rPr>
          <w:rFonts w:ascii="Times New Roman" w:hAnsi="Times New Roman" w:cs="Times New Roman"/>
          <w:bCs/>
          <w:sz w:val="24"/>
          <w:szCs w:val="24"/>
        </w:rPr>
        <w:t xml:space="preserve">сотрудников </w:t>
      </w:r>
      <w:r w:rsidR="00113A10" w:rsidRPr="00CF685F">
        <w:rPr>
          <w:rFonts w:ascii="Times New Roman" w:hAnsi="Times New Roman" w:cs="Times New Roman"/>
          <w:bCs/>
          <w:sz w:val="24"/>
          <w:szCs w:val="24"/>
        </w:rPr>
        <w:t xml:space="preserve">(лиц, состоящих с оператором в </w:t>
      </w:r>
      <w:r w:rsidRPr="00CF685F">
        <w:rPr>
          <w:rFonts w:ascii="Times New Roman" w:hAnsi="Times New Roman" w:cs="Times New Roman"/>
          <w:bCs/>
          <w:sz w:val="24"/>
          <w:szCs w:val="24"/>
        </w:rPr>
        <w:t xml:space="preserve">трудовых </w:t>
      </w:r>
      <w:r w:rsidR="00113A10" w:rsidRPr="00CF685F">
        <w:rPr>
          <w:rFonts w:ascii="Times New Roman" w:hAnsi="Times New Roman" w:cs="Times New Roman"/>
          <w:bCs/>
          <w:sz w:val="24"/>
          <w:szCs w:val="24"/>
        </w:rPr>
        <w:t>или служебных отношениях) и локальные акты по обработке персональных данны</w:t>
      </w:r>
      <w:r w:rsidRPr="00CF685F">
        <w:rPr>
          <w:rFonts w:ascii="Times New Roman" w:hAnsi="Times New Roman" w:cs="Times New Roman"/>
          <w:bCs/>
          <w:sz w:val="24"/>
          <w:szCs w:val="24"/>
        </w:rPr>
        <w:t>х</w:t>
      </w:r>
      <w:r w:rsidRPr="00CF685F">
        <w:t xml:space="preserve"> </w:t>
      </w:r>
      <w:r w:rsidRPr="00CF685F">
        <w:rPr>
          <w:rFonts w:ascii="Times New Roman" w:hAnsi="Times New Roman" w:cs="Times New Roman"/>
          <w:bCs/>
          <w:sz w:val="24"/>
          <w:szCs w:val="24"/>
        </w:rPr>
        <w:t>субъектов (физических лиц), состоящих с оператором в договорных или иных гражданско-правовых отношениях</w:t>
      </w:r>
    </w:p>
    <w:p w:rsidR="009C472F" w:rsidRDefault="009C472F" w:rsidP="009C472F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72F">
        <w:rPr>
          <w:rFonts w:ascii="Times New Roman" w:hAnsi="Times New Roman" w:cs="Times New Roman"/>
          <w:bCs/>
          <w:sz w:val="24"/>
          <w:szCs w:val="24"/>
        </w:rPr>
        <w:t>Оператор обязан опубликовать или иным образом обеспечить неограниченный доступ к документу, определяющему его политику в отношении обработки персональных данных, к сведениям о реализуемых требованиях к защите персональных данных.</w:t>
      </w:r>
    </w:p>
    <w:p w:rsidR="009C472F" w:rsidRDefault="009C472F" w:rsidP="009C472F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если </w:t>
      </w:r>
      <w:r w:rsidRPr="009C472F">
        <w:rPr>
          <w:rFonts w:ascii="Times New Roman" w:hAnsi="Times New Roman" w:cs="Times New Roman"/>
          <w:bCs/>
          <w:sz w:val="24"/>
          <w:szCs w:val="24"/>
        </w:rPr>
        <w:t>Оператор, осуществля</w:t>
      </w:r>
      <w:r>
        <w:rPr>
          <w:rFonts w:ascii="Times New Roman" w:hAnsi="Times New Roman" w:cs="Times New Roman"/>
          <w:bCs/>
          <w:sz w:val="24"/>
          <w:szCs w:val="24"/>
        </w:rPr>
        <w:t xml:space="preserve">ет </w:t>
      </w:r>
      <w:r w:rsidRPr="009C472F">
        <w:rPr>
          <w:rFonts w:ascii="Times New Roman" w:hAnsi="Times New Roman" w:cs="Times New Roman"/>
          <w:bCs/>
          <w:sz w:val="24"/>
          <w:szCs w:val="24"/>
        </w:rPr>
        <w:t>сбор персональных данных с использованием информационно-телекоммуникационных сетей,</w:t>
      </w:r>
      <w:r>
        <w:rPr>
          <w:rFonts w:ascii="Times New Roman" w:hAnsi="Times New Roman" w:cs="Times New Roman"/>
          <w:bCs/>
          <w:sz w:val="24"/>
          <w:szCs w:val="24"/>
        </w:rPr>
        <w:t xml:space="preserve"> то он </w:t>
      </w:r>
      <w:r w:rsidRPr="009C472F">
        <w:rPr>
          <w:rFonts w:ascii="Times New Roman" w:hAnsi="Times New Roman" w:cs="Times New Roman"/>
          <w:bCs/>
          <w:sz w:val="24"/>
          <w:szCs w:val="24"/>
        </w:rPr>
        <w:t>обязан опубликовать в соответствующей информационно-телекоммуникационной сети документ, определяющий его политику в отношении обработки персональных данных, и сведения о реализуемых требованиях к защите персональных данных, а также обеспечить возможность доступа к указанному документу с использованием средств соответствующей информационно-телекоммуникационной сети.</w:t>
      </w:r>
    </w:p>
    <w:p w:rsidR="00B621DE" w:rsidRDefault="00B621DE" w:rsidP="00B621DE">
      <w:pPr>
        <w:pStyle w:val="a9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472F" w:rsidRDefault="00B621DE" w:rsidP="00B621DE">
      <w:pPr>
        <w:pStyle w:val="a9"/>
        <w:autoSpaceDE w:val="0"/>
        <w:autoSpaceDN w:val="0"/>
        <w:adjustRightInd w:val="0"/>
        <w:spacing w:after="0" w:line="240" w:lineRule="auto"/>
        <w:ind w:left="710" w:right="85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B4840A" wp14:editId="153A4455">
                <wp:simplePos x="0" y="0"/>
                <wp:positionH relativeFrom="column">
                  <wp:posOffset>5497195</wp:posOffset>
                </wp:positionH>
                <wp:positionV relativeFrom="paragraph">
                  <wp:posOffset>24765</wp:posOffset>
                </wp:positionV>
                <wp:extent cx="564515" cy="588010"/>
                <wp:effectExtent l="0" t="0" r="26035" b="21590"/>
                <wp:wrapNone/>
                <wp:docPr id="15" name="Мол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15" cy="588010"/>
                        </a:xfrm>
                        <a:prstGeom prst="lightningBol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олния 15" o:spid="_x0000_s1026" type="#_x0000_t73" style="position:absolute;margin-left:432.85pt;margin-top:1.95pt;width:44.45pt;height:4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" fillcolor="#4f81bd" strokecolor="#385d8a" strokeweight="2pt"/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BA38FF" wp14:editId="2B296914">
                <wp:simplePos x="0" y="0"/>
                <wp:positionH relativeFrom="column">
                  <wp:posOffset>-124460</wp:posOffset>
                </wp:positionH>
                <wp:positionV relativeFrom="paragraph">
                  <wp:posOffset>25400</wp:posOffset>
                </wp:positionV>
                <wp:extent cx="564515" cy="588010"/>
                <wp:effectExtent l="0" t="0" r="26035" b="21590"/>
                <wp:wrapNone/>
                <wp:docPr id="14" name="Мол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15" cy="588010"/>
                        </a:xfrm>
                        <a:prstGeom prst="lightningBol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олния 14" o:spid="_x0000_s1026" type="#_x0000_t73" style="position:absolute;margin-left:-9.8pt;margin-top:2pt;width:44.45pt;height:4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" fillcolor="#4f81bd" strokecolor="#385d8a" strokeweight="2pt"/>
            </w:pict>
          </mc:Fallback>
        </mc:AlternateContent>
      </w:r>
      <w:r w:rsidRPr="00B621DE">
        <w:rPr>
          <w:rFonts w:ascii="Times New Roman" w:hAnsi="Times New Roman" w:cs="Times New Roman"/>
          <w:bCs/>
          <w:sz w:val="24"/>
          <w:szCs w:val="24"/>
        </w:rPr>
        <w:t>Документы, определяющие политику в отношении обработки персональных данных</w:t>
      </w:r>
      <w:r w:rsidRPr="00B621DE">
        <w:t xml:space="preserve"> </w:t>
      </w:r>
      <w:r w:rsidRPr="00B621DE">
        <w:rPr>
          <w:rFonts w:ascii="Times New Roman" w:hAnsi="Times New Roman" w:cs="Times New Roman"/>
          <w:bCs/>
          <w:sz w:val="24"/>
          <w:szCs w:val="24"/>
        </w:rPr>
        <w:t>операторов,  являющихся  государственными или муниципальными органами, подлежат опубликованию на официальном сайте государственного или муниципального органа в течение 10 дней после их утверждения.</w:t>
      </w:r>
    </w:p>
    <w:p w:rsidR="009C472F" w:rsidRDefault="009C472F" w:rsidP="009C472F">
      <w:pPr>
        <w:pStyle w:val="a9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472F" w:rsidRDefault="009C472F" w:rsidP="009C472F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72F">
        <w:rPr>
          <w:rFonts w:ascii="Times New Roman" w:hAnsi="Times New Roman" w:cs="Times New Roman"/>
          <w:bCs/>
          <w:sz w:val="24"/>
          <w:szCs w:val="24"/>
        </w:rPr>
        <w:t xml:space="preserve">Со всеми локальными нормативными актами по персональным данным под роспись должны быть ознакомлены все </w:t>
      </w:r>
      <w:r>
        <w:rPr>
          <w:rFonts w:ascii="Times New Roman" w:hAnsi="Times New Roman" w:cs="Times New Roman"/>
          <w:bCs/>
          <w:sz w:val="24"/>
          <w:szCs w:val="24"/>
        </w:rPr>
        <w:t>сотрудники Оператора</w:t>
      </w:r>
    </w:p>
    <w:p w:rsidR="00B2394D" w:rsidRDefault="00B2394D" w:rsidP="00B2394D">
      <w:pPr>
        <w:pStyle w:val="a9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7CB1" w:rsidRDefault="00B2394D" w:rsidP="002A7932">
      <w:r w:rsidRPr="00B2394D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FEB27D" wp14:editId="14123CB4">
                <wp:simplePos x="0" y="0"/>
                <wp:positionH relativeFrom="column">
                  <wp:posOffset>1225743</wp:posOffset>
                </wp:positionH>
                <wp:positionV relativeFrom="paragraph">
                  <wp:posOffset>10436</wp:posOffset>
                </wp:positionV>
                <wp:extent cx="3824329" cy="333955"/>
                <wp:effectExtent l="0" t="0" r="2413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4329" cy="3339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94D" w:rsidRPr="00B2394D" w:rsidRDefault="00B2394D" w:rsidP="00B239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B2394D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Полезные  ссылки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margin-left:96.5pt;margin-top:.8pt;width:301.15pt;height:26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" fillcolor="#9bbb59 [3206]" strokecolor="#4e6128 [1606]" strokeweight="2pt">
                <v:textbox>
                  <w:txbxContent>
                    <w:p w:rsidR="00B2394D" w:rsidRPr="00B2394D" w:rsidRDefault="00B2394D" w:rsidP="00B2394D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B2394D"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  <w:t xml:space="preserve">Полезные  ссылки </w:t>
                      </w:r>
                    </w:p>
                  </w:txbxContent>
                </v:textbox>
              </v:rect>
            </w:pict>
          </mc:Fallback>
        </mc:AlternateContent>
      </w:r>
    </w:p>
    <w:p w:rsidR="005E681F" w:rsidRDefault="005E681F" w:rsidP="002A7932"/>
    <w:p w:rsidR="0000412C" w:rsidRPr="0000412C" w:rsidRDefault="0000412C" w:rsidP="0000412C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00412C">
        <w:rPr>
          <w:rFonts w:ascii="Times New Roman" w:hAnsi="Times New Roman" w:cs="Times New Roman"/>
          <w:b/>
        </w:rPr>
        <w:t xml:space="preserve">Приказ </w:t>
      </w:r>
      <w:proofErr w:type="spellStart"/>
      <w:r w:rsidRPr="0000412C">
        <w:rPr>
          <w:rFonts w:ascii="Times New Roman" w:hAnsi="Times New Roman" w:cs="Times New Roman"/>
          <w:b/>
        </w:rPr>
        <w:t>Минспорта</w:t>
      </w:r>
      <w:proofErr w:type="spellEnd"/>
      <w:r w:rsidRPr="0000412C">
        <w:rPr>
          <w:rFonts w:ascii="Times New Roman" w:hAnsi="Times New Roman" w:cs="Times New Roman"/>
          <w:b/>
        </w:rPr>
        <w:t xml:space="preserve"> России от 27.02.2019 N 168. </w:t>
      </w:r>
      <w:r>
        <w:rPr>
          <w:rFonts w:ascii="Times New Roman" w:hAnsi="Times New Roman" w:cs="Times New Roman"/>
          <w:b/>
        </w:rPr>
        <w:t xml:space="preserve"> </w:t>
      </w:r>
      <w:r w:rsidRPr="0000412C">
        <w:rPr>
          <w:rFonts w:ascii="Times New Roman" w:hAnsi="Times New Roman" w:cs="Times New Roman"/>
          <w:b/>
        </w:rPr>
        <w:t>"О персональных данных в Министерстве спорта Российской Федерации"</w:t>
      </w:r>
    </w:p>
    <w:p w:rsidR="0000412C" w:rsidRDefault="0000412C" w:rsidP="0000412C">
      <w:pPr>
        <w:pStyle w:val="a9"/>
        <w:spacing w:after="0"/>
        <w:ind w:left="0" w:firstLine="720"/>
        <w:jc w:val="both"/>
        <w:rPr>
          <w:rFonts w:ascii="Times New Roman" w:hAnsi="Times New Roman" w:cs="Times New Roman"/>
        </w:rPr>
      </w:pPr>
      <w:proofErr w:type="gramStart"/>
      <w:r w:rsidRPr="0000412C">
        <w:rPr>
          <w:rFonts w:ascii="Times New Roman" w:hAnsi="Times New Roman" w:cs="Times New Roman"/>
        </w:rPr>
        <w:t>(вместе с "Правилами обработки персональных данных в Министерстве спорта Российской Федерации", "Правилами рассмотрения запросов субъектов персональных данных или их представителей в Министерстве спорта Российской Федерации", "Правилами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"О персональных данных", принятыми в соответствии с ним нормативными правовыми актами и локальными актами оператора", "Правилами работы с обезличенными</w:t>
      </w:r>
      <w:proofErr w:type="gramEnd"/>
      <w:r w:rsidRPr="0000412C">
        <w:rPr>
          <w:rFonts w:ascii="Times New Roman" w:hAnsi="Times New Roman" w:cs="Times New Roman"/>
        </w:rPr>
        <w:t xml:space="preserve"> данными в случае обезличивания персональных данных в Министерстве спорта Российской Федерации", "Порядком доступа федеральных государственных гражданских служащих Министерства спорта Российской Федерации в помещения, в которых ведется обработка персональных данных")</w:t>
      </w:r>
    </w:p>
    <w:p w:rsidR="0000412C" w:rsidRDefault="0000412C" w:rsidP="005436B4">
      <w:pPr>
        <w:pStyle w:val="a9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</w:rPr>
      </w:pPr>
      <w:r w:rsidRPr="0000412C">
        <w:rPr>
          <w:rFonts w:ascii="Times New Roman" w:hAnsi="Times New Roman" w:cs="Times New Roman"/>
          <w:b/>
        </w:rPr>
        <w:t>Приказ Минздрава России от 04.03.2019 N 110н.</w:t>
      </w:r>
      <w:r>
        <w:rPr>
          <w:rFonts w:ascii="Times New Roman" w:hAnsi="Times New Roman" w:cs="Times New Roman"/>
          <w:b/>
        </w:rPr>
        <w:t xml:space="preserve"> </w:t>
      </w:r>
      <w:r w:rsidRPr="0000412C">
        <w:rPr>
          <w:rFonts w:ascii="Times New Roman" w:hAnsi="Times New Roman" w:cs="Times New Roman"/>
          <w:b/>
        </w:rPr>
        <w:t>"Об обработке персональных данных в Министерстве здравоохранения Российской Федерации"</w:t>
      </w:r>
      <w:r w:rsidRPr="0000412C">
        <w:rPr>
          <w:rFonts w:ascii="Times New Roman" w:hAnsi="Times New Roman" w:cs="Times New Roman"/>
        </w:rPr>
        <w:t xml:space="preserve"> </w:t>
      </w:r>
    </w:p>
    <w:p w:rsidR="0000412C" w:rsidRDefault="0000412C" w:rsidP="0000412C">
      <w:pPr>
        <w:spacing w:after="0"/>
        <w:jc w:val="both"/>
        <w:rPr>
          <w:rFonts w:ascii="Times New Roman" w:hAnsi="Times New Roman" w:cs="Times New Roman"/>
        </w:rPr>
      </w:pPr>
      <w:r w:rsidRPr="0000412C">
        <w:rPr>
          <w:rFonts w:ascii="Times New Roman" w:hAnsi="Times New Roman" w:cs="Times New Roman"/>
        </w:rPr>
        <w:t>(вместе с "Правилами обработки персональных данных в Министерстве здравоохранения Российской Федерации")</w:t>
      </w:r>
    </w:p>
    <w:p w:rsidR="0000412C" w:rsidRDefault="0000412C" w:rsidP="005436B4">
      <w:pPr>
        <w:pStyle w:val="a9"/>
        <w:numPr>
          <w:ilvl w:val="1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0412C">
        <w:rPr>
          <w:rFonts w:ascii="Times New Roman" w:hAnsi="Times New Roman" w:cs="Times New Roman"/>
          <w:b/>
        </w:rPr>
        <w:lastRenderedPageBreak/>
        <w:t xml:space="preserve">Приказ </w:t>
      </w:r>
      <w:proofErr w:type="spellStart"/>
      <w:r w:rsidRPr="0000412C">
        <w:rPr>
          <w:rFonts w:ascii="Times New Roman" w:hAnsi="Times New Roman" w:cs="Times New Roman"/>
          <w:b/>
        </w:rPr>
        <w:t>Росгвардии</w:t>
      </w:r>
      <w:proofErr w:type="spellEnd"/>
      <w:r w:rsidRPr="0000412C">
        <w:rPr>
          <w:rFonts w:ascii="Times New Roman" w:hAnsi="Times New Roman" w:cs="Times New Roman"/>
          <w:b/>
        </w:rPr>
        <w:t xml:space="preserve"> от 19.11.2018 N 507. </w:t>
      </w:r>
      <w:proofErr w:type="gramStart"/>
      <w:r w:rsidRPr="0000412C">
        <w:rPr>
          <w:rFonts w:ascii="Times New Roman" w:hAnsi="Times New Roman" w:cs="Times New Roman"/>
          <w:b/>
        </w:rPr>
        <w:t>"Об утверждении Правил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от 27 июля 2006 г. N 152-ФЗ "О персональных данных" и принятыми в соответствии с ним нормативными правовыми актами, Правил работы с обезличенными данными в случае обезличивания персональных данных, Должностного регламента (должностных обязанностей, должностной инструкции) ответственного за организацию обработки персональных данных, Перечня</w:t>
      </w:r>
      <w:proofErr w:type="gramEnd"/>
      <w:r w:rsidRPr="0000412C">
        <w:rPr>
          <w:rFonts w:ascii="Times New Roman" w:hAnsi="Times New Roman" w:cs="Times New Roman"/>
          <w:b/>
        </w:rPr>
        <w:t xml:space="preserve"> информационных систем персональных данных войск национальной гвардии Российской Федерации и Порядка </w:t>
      </w:r>
      <w:proofErr w:type="gramStart"/>
      <w:r w:rsidRPr="0000412C">
        <w:rPr>
          <w:rFonts w:ascii="Times New Roman" w:hAnsi="Times New Roman" w:cs="Times New Roman"/>
          <w:b/>
        </w:rPr>
        <w:t>доступа личного состава войск национальной гвардии Российской Федерации</w:t>
      </w:r>
      <w:proofErr w:type="gramEnd"/>
      <w:r w:rsidRPr="0000412C">
        <w:rPr>
          <w:rFonts w:ascii="Times New Roman" w:hAnsi="Times New Roman" w:cs="Times New Roman"/>
          <w:b/>
        </w:rPr>
        <w:t xml:space="preserve"> в помещения, в которых ведется обработка персональных данных"</w:t>
      </w:r>
    </w:p>
    <w:p w:rsidR="005436B4" w:rsidRDefault="005436B4" w:rsidP="005436B4">
      <w:pPr>
        <w:pStyle w:val="a9"/>
        <w:numPr>
          <w:ilvl w:val="1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5436B4">
        <w:rPr>
          <w:rFonts w:ascii="Times New Roman" w:hAnsi="Times New Roman" w:cs="Times New Roman"/>
          <w:b/>
        </w:rPr>
        <w:t xml:space="preserve">Приказ Минюста России от 18.12.2017 N 260. "Об утверждении </w:t>
      </w:r>
      <w:proofErr w:type="gramStart"/>
      <w:r w:rsidRPr="005436B4">
        <w:rPr>
          <w:rFonts w:ascii="Times New Roman" w:hAnsi="Times New Roman" w:cs="Times New Roman"/>
          <w:b/>
        </w:rPr>
        <w:t>перечня информационных систем персональных данных Министерства юстиции Российской Федерации</w:t>
      </w:r>
      <w:proofErr w:type="gramEnd"/>
      <w:r w:rsidRPr="005436B4">
        <w:rPr>
          <w:rFonts w:ascii="Times New Roman" w:hAnsi="Times New Roman" w:cs="Times New Roman"/>
          <w:b/>
        </w:rPr>
        <w:t>"</w:t>
      </w:r>
    </w:p>
    <w:p w:rsidR="005436B4" w:rsidRPr="005436B4" w:rsidRDefault="005436B4" w:rsidP="005436B4">
      <w:pPr>
        <w:pStyle w:val="a9"/>
        <w:numPr>
          <w:ilvl w:val="1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b/>
        </w:rPr>
      </w:pPr>
      <w:r w:rsidRPr="005436B4">
        <w:rPr>
          <w:rFonts w:ascii="Times New Roman" w:hAnsi="Times New Roman" w:cs="Times New Roman"/>
          <w:b/>
        </w:rPr>
        <w:t>Приказ Минстроя России от 30.01.2019 N 61/пр. "О персональных данных в Министерстве строительства и жилищно-коммунального хозяйства Российской Федерации"</w:t>
      </w:r>
    </w:p>
    <w:p w:rsidR="005436B4" w:rsidRDefault="005436B4" w:rsidP="005436B4">
      <w:pPr>
        <w:pStyle w:val="a9"/>
        <w:spacing w:after="0"/>
        <w:ind w:left="0" w:firstLine="426"/>
        <w:jc w:val="both"/>
        <w:rPr>
          <w:rFonts w:ascii="Times New Roman" w:hAnsi="Times New Roman" w:cs="Times New Roman"/>
        </w:rPr>
      </w:pPr>
      <w:proofErr w:type="gramStart"/>
      <w:r w:rsidRPr="005436B4">
        <w:rPr>
          <w:rFonts w:ascii="Times New Roman" w:hAnsi="Times New Roman" w:cs="Times New Roman"/>
        </w:rPr>
        <w:t>(вместе с "Правилами обработки персональных данных в Министерстве строительства и жилищно-коммунального хозяйства Российской Федерации", "Правилами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от 27 июля 2006 г. N 152-ФЗ "О персональных данных", "Правилами рассмотрения запросов субъектов персональных данных или их представителей", "Правилами работы с обезличенными данными в случае обезличивания персональных данных в</w:t>
      </w:r>
      <w:proofErr w:type="gramEnd"/>
      <w:r w:rsidRPr="005436B4">
        <w:rPr>
          <w:rFonts w:ascii="Times New Roman" w:hAnsi="Times New Roman" w:cs="Times New Roman"/>
        </w:rPr>
        <w:t xml:space="preserve"> </w:t>
      </w:r>
      <w:proofErr w:type="gramStart"/>
      <w:r w:rsidRPr="005436B4">
        <w:rPr>
          <w:rFonts w:ascii="Times New Roman" w:hAnsi="Times New Roman" w:cs="Times New Roman"/>
        </w:rPr>
        <w:t xml:space="preserve">Министерстве строительства и жилищно-коммунального </w:t>
      </w:r>
      <w:r>
        <w:rPr>
          <w:rFonts w:ascii="Times New Roman" w:hAnsi="Times New Roman" w:cs="Times New Roman"/>
        </w:rPr>
        <w:t>хозяйства Российской Федерации")</w:t>
      </w:r>
      <w:proofErr w:type="gramEnd"/>
    </w:p>
    <w:p w:rsidR="00910B15" w:rsidRPr="00910B15" w:rsidRDefault="00910B15" w:rsidP="00910B15">
      <w:pPr>
        <w:pStyle w:val="a9"/>
        <w:numPr>
          <w:ilvl w:val="1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910B15">
        <w:rPr>
          <w:rFonts w:ascii="Times New Roman" w:hAnsi="Times New Roman" w:cs="Times New Roman"/>
          <w:b/>
        </w:rPr>
        <w:t>Приказ Роскомнадзора от 03.12.2012 № 1255 "Об утверждении Положения об обработке и защите персональных данных в центральном аппарате Федеральной службы по надзору в сфере связи, информационных технологий и массовых коммуникаций"</w:t>
      </w:r>
    </w:p>
    <w:p w:rsidR="005E681F" w:rsidRPr="002A7932" w:rsidRDefault="005E681F" w:rsidP="005436B4">
      <w:pPr>
        <w:spacing w:after="0"/>
        <w:ind w:firstLine="284"/>
      </w:pPr>
    </w:p>
    <w:sectPr w:rsidR="005E681F" w:rsidRPr="002A7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9AED"/>
      </v:shape>
    </w:pict>
  </w:numPicBullet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F2A6C8A"/>
    <w:multiLevelType w:val="hybridMultilevel"/>
    <w:tmpl w:val="5DFE5E84"/>
    <w:lvl w:ilvl="0" w:tplc="0419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0F7C47B7"/>
    <w:multiLevelType w:val="hybridMultilevel"/>
    <w:tmpl w:val="D722C0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059B7"/>
    <w:multiLevelType w:val="hybridMultilevel"/>
    <w:tmpl w:val="238E6668"/>
    <w:lvl w:ilvl="0" w:tplc="041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23A40AE6"/>
    <w:multiLevelType w:val="hybridMultilevel"/>
    <w:tmpl w:val="B07AB47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F452AE"/>
    <w:multiLevelType w:val="hybridMultilevel"/>
    <w:tmpl w:val="6C267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C7F35"/>
    <w:multiLevelType w:val="hybridMultilevel"/>
    <w:tmpl w:val="BF8029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F82EA1"/>
    <w:multiLevelType w:val="hybridMultilevel"/>
    <w:tmpl w:val="0C2E9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913BF"/>
    <w:multiLevelType w:val="multilevel"/>
    <w:tmpl w:val="C504E45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916EEE"/>
    <w:multiLevelType w:val="hybridMultilevel"/>
    <w:tmpl w:val="D9ECB5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F40B5"/>
    <w:multiLevelType w:val="multilevel"/>
    <w:tmpl w:val="18DE83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CF578C"/>
    <w:multiLevelType w:val="hybridMultilevel"/>
    <w:tmpl w:val="7520E6E8"/>
    <w:lvl w:ilvl="0" w:tplc="0419000B">
      <w:start w:val="1"/>
      <w:numFmt w:val="bullet"/>
      <w:lvlText w:val=""/>
      <w:lvlJc w:val="left"/>
      <w:pPr>
        <w:ind w:left="61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69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2">
    <w:nsid w:val="71DD02A9"/>
    <w:multiLevelType w:val="hybridMultilevel"/>
    <w:tmpl w:val="7CEE5258"/>
    <w:lvl w:ilvl="0" w:tplc="0419000D">
      <w:start w:val="1"/>
      <w:numFmt w:val="bullet"/>
      <w:lvlText w:val=""/>
      <w:lvlJc w:val="left"/>
      <w:pPr>
        <w:ind w:left="61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3">
    <w:nsid w:val="748A2DCF"/>
    <w:multiLevelType w:val="hybridMultilevel"/>
    <w:tmpl w:val="3E0EEB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7571A"/>
    <w:multiLevelType w:val="multilevel"/>
    <w:tmpl w:val="95FA36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8D223E"/>
    <w:multiLevelType w:val="hybridMultilevel"/>
    <w:tmpl w:val="6B4A8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D100B"/>
    <w:multiLevelType w:val="hybridMultilevel"/>
    <w:tmpl w:val="6A2EEE7C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5"/>
  </w:num>
  <w:num w:numId="5">
    <w:abstractNumId w:val="9"/>
  </w:num>
  <w:num w:numId="6">
    <w:abstractNumId w:val="14"/>
  </w:num>
  <w:num w:numId="7">
    <w:abstractNumId w:val="6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16"/>
  </w:num>
  <w:num w:numId="13">
    <w:abstractNumId w:val="1"/>
  </w:num>
  <w:num w:numId="14">
    <w:abstractNumId w:val="3"/>
  </w:num>
  <w:num w:numId="15">
    <w:abstractNumId w:val="2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FA"/>
    <w:rsid w:val="0000412C"/>
    <w:rsid w:val="00093132"/>
    <w:rsid w:val="00113A10"/>
    <w:rsid w:val="002A7932"/>
    <w:rsid w:val="003467BB"/>
    <w:rsid w:val="0041382B"/>
    <w:rsid w:val="00527BC1"/>
    <w:rsid w:val="005436B4"/>
    <w:rsid w:val="00553262"/>
    <w:rsid w:val="00553E4B"/>
    <w:rsid w:val="00553F0C"/>
    <w:rsid w:val="005E0BF1"/>
    <w:rsid w:val="005E681F"/>
    <w:rsid w:val="006449E7"/>
    <w:rsid w:val="00847CB1"/>
    <w:rsid w:val="00910B15"/>
    <w:rsid w:val="00931E4C"/>
    <w:rsid w:val="009C472F"/>
    <w:rsid w:val="00B2394D"/>
    <w:rsid w:val="00B465D3"/>
    <w:rsid w:val="00B621DE"/>
    <w:rsid w:val="00C37215"/>
    <w:rsid w:val="00C73302"/>
    <w:rsid w:val="00CD3457"/>
    <w:rsid w:val="00CF685F"/>
    <w:rsid w:val="00D323BD"/>
    <w:rsid w:val="00D60CCD"/>
    <w:rsid w:val="00DE50BF"/>
    <w:rsid w:val="00F5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7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215"/>
    <w:rPr>
      <w:b/>
      <w:bCs/>
    </w:rPr>
  </w:style>
  <w:style w:type="table" w:styleId="a5">
    <w:name w:val="Table Grid"/>
    <w:basedOn w:val="a1"/>
    <w:uiPriority w:val="59"/>
    <w:rsid w:val="00C37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553262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5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26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73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7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215"/>
    <w:rPr>
      <w:b/>
      <w:bCs/>
    </w:rPr>
  </w:style>
  <w:style w:type="table" w:styleId="a5">
    <w:name w:val="Table Grid"/>
    <w:basedOn w:val="a1"/>
    <w:uiPriority w:val="59"/>
    <w:rsid w:val="00C37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553262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5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26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73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0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5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40A9931652C43D958CB0F971EC8513A8D76A82DD83909364786319BD4F4B2F5630B87E3657CD4A36D51A069C97FCB8871DB2B7E5505A93F7G8F" TargetMode="External"/><Relationship Id="rId13" Type="http://schemas.openxmlformats.org/officeDocument/2006/relationships/hyperlink" Target="consultantplus://offline/ref=1DE7887AB6EC01EF6328027807E60E178430DFD931B617C3BA43875814F402D7D9A3E379D6FD13E2769BE4564FA5C2EFFACA2F9126A60B3A7Bz3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440A9931652C43D958CBFF26FEC8513ABDE6988D08B909364786319BD4F4B2F5630B87E3657CE4F38D51A069C97FCB8871DB2B7E5505A93F7G8F" TargetMode="External"/><Relationship Id="rId12" Type="http://schemas.openxmlformats.org/officeDocument/2006/relationships/hyperlink" Target="consultantplus://offline/ref=8D11990A33A53C54225CB59E8058FABA28DFD69F1BA3A14426394F561858AB62D01CECDC2B9CFCAFF86C3F1D62BE28327C13AA4B583052DAfAsB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440A9931652C43D958CBFF26FEC8513ABDE6988D088909364786319BD4F4B2F5630B87E3657CE4E3DD51A069C97FCB8871DB2B7E5505A93F7G8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440A9931652C43D958CBFF26FEC8513ABDE6988D088909364786319BD4F4B2F5630B87E3657CE4D3FD51A069C97FCB8871DB2B7E5505A93F7G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440A9931652C43D958CB0F971EC8513A8D76A82DD83909364786319BD4F4B2F5630B87E3657CD4937D51A069C97FCB8871DB2B7E5505A93F7G8F" TargetMode="External"/><Relationship Id="rId14" Type="http://schemas.openxmlformats.org/officeDocument/2006/relationships/hyperlink" Target="consultantplus://offline/ref=1DE7887AB6EC01EF6328027807E60E17843AD8D635BA17C3BA43875814F402D7CBA3BB75D7FA0EE47F8EB2070A7Fz9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0A8FE-701F-4B91-8045-D632DEADE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2642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Kostynyuk</dc:creator>
  <cp:lastModifiedBy>Hlebnikov</cp:lastModifiedBy>
  <cp:revision>2</cp:revision>
  <dcterms:created xsi:type="dcterms:W3CDTF">2020-07-08T02:22:00Z</dcterms:created>
  <dcterms:modified xsi:type="dcterms:W3CDTF">2020-07-08T02:22:00Z</dcterms:modified>
</cp:coreProperties>
</file>