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D301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C7F7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15.02.2021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055ED" w:rsidRDefault="00F214D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551BD7" w:rsidRDefault="008F1B29" w:rsidP="00551B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BD7" w:rsidRPr="00551BD7" w:rsidRDefault="00551BD7" w:rsidP="00551B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BD7" w:rsidRDefault="00551BD7" w:rsidP="00551BD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51BD7" w:rsidRDefault="00551BD7" w:rsidP="00551BD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BD7" w:rsidRPr="00551BD7" w:rsidRDefault="00551BD7" w:rsidP="00551BD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BD7" w:rsidRPr="00F70928" w:rsidRDefault="00551BD7" w:rsidP="00551BD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 газеты «</w:t>
      </w:r>
      <w:r w:rsidR="003E6F5E" w:rsidRPr="003E6F5E">
        <w:rPr>
          <w:rFonts w:ascii="Times New Roman" w:hAnsi="Times New Roman" w:cs="Times New Roman"/>
          <w:sz w:val="28"/>
          <w:szCs w:val="28"/>
        </w:rPr>
        <w:t>Плюс информ</w:t>
      </w:r>
      <w:r>
        <w:rPr>
          <w:rFonts w:ascii="Times New Roman" w:hAnsi="Times New Roman" w:cs="Times New Roman"/>
          <w:sz w:val="28"/>
          <w:szCs w:val="28"/>
        </w:rPr>
        <w:t xml:space="preserve">», свидетельство о регистрации средства массовой информации серии </w:t>
      </w:r>
      <w:r w:rsidR="003E6F5E" w:rsidRPr="003E6F5E">
        <w:rPr>
          <w:rFonts w:ascii="Times New Roman" w:hAnsi="Times New Roman" w:cs="Times New Roman"/>
          <w:sz w:val="28"/>
          <w:szCs w:val="28"/>
        </w:rPr>
        <w:t>ПИ № 16 - 0154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E6F5E">
        <w:rPr>
          <w:rFonts w:ascii="Times New Roman" w:hAnsi="Times New Roman" w:cs="Times New Roman"/>
          <w:sz w:val="28"/>
          <w:szCs w:val="28"/>
        </w:rPr>
        <w:t>19.11.2001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554C3" w:rsidRDefault="00551BD7" w:rsidP="00E554C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2021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плановое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="003E6F5E" w:rsidRPr="003E6F5E">
        <w:rPr>
          <w:rFonts w:ascii="Times New Roman" w:hAnsi="Times New Roman" w:cs="Times New Roman"/>
          <w:sz w:val="28"/>
          <w:szCs w:val="28"/>
        </w:rPr>
        <w:t>Плюс информ</w:t>
      </w:r>
      <w:r>
        <w:rPr>
          <w:rFonts w:ascii="Times New Roman" w:hAnsi="Times New Roman" w:cs="Times New Roman"/>
          <w:sz w:val="28"/>
          <w:szCs w:val="28"/>
        </w:rPr>
        <w:t>», з</w:t>
      </w:r>
      <w:r w:rsidR="003E6F5E">
        <w:rPr>
          <w:rFonts w:ascii="Times New Roman" w:hAnsi="Times New Roman" w:cs="Times New Roman"/>
          <w:sz w:val="28"/>
          <w:szCs w:val="28"/>
        </w:rPr>
        <w:t>апланированное на период с 06.04.2021 по 08.04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E554C3" w:rsidRPr="00E554C3" w:rsidRDefault="00E554C3" w:rsidP="00E554C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5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60 из приложения к Заданию </w:t>
      </w:r>
      <w:r w:rsidRPr="007E0D4A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D7" w:rsidRPr="00154724" w:rsidRDefault="00E554C3" w:rsidP="00551BD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51BD7" w:rsidRPr="00154724">
        <w:rPr>
          <w:rFonts w:ascii="Times New Roman" w:hAnsi="Times New Roman" w:cs="Times New Roman"/>
          <w:sz w:val="28"/>
          <w:szCs w:val="28"/>
        </w:rPr>
        <w:t>.</w:t>
      </w:r>
      <w:r w:rsidR="00551BD7">
        <w:rPr>
          <w:rFonts w:ascii="Times New Roman" w:hAnsi="Times New Roman" w:cs="Times New Roman"/>
          <w:sz w:val="28"/>
          <w:szCs w:val="28"/>
        </w:rPr>
        <w:t xml:space="preserve">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551BD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551BD7">
        <w:rPr>
          <w:rFonts w:ascii="Times New Roman" w:hAnsi="Times New Roman" w:cs="Times New Roman"/>
          <w:sz w:val="28"/>
          <w:szCs w:val="28"/>
        </w:rPr>
        <w:t>на 2021</w:t>
      </w:r>
      <w:r w:rsidR="00551BD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A1F7F">
        <w:rPr>
          <w:rFonts w:ascii="Times New Roman" w:hAnsi="Times New Roman" w:cs="Times New Roman"/>
          <w:sz w:val="28"/>
          <w:szCs w:val="28"/>
        </w:rPr>
        <w:t>год, размещенного</w:t>
      </w:r>
      <w:r w:rsidR="00551BD7">
        <w:rPr>
          <w:rFonts w:ascii="Times New Roman" w:hAnsi="Times New Roman" w:cs="Times New Roman"/>
          <w:sz w:val="28"/>
          <w:szCs w:val="28"/>
        </w:rPr>
        <w:t xml:space="preserve"> на Интернет-странице Управления официального сайта Роскомнадзора в сети Интернет:</w:t>
      </w:r>
      <w:r w:rsidR="00551BD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551BD7">
        <w:rPr>
          <w:rFonts w:ascii="Times New Roman" w:hAnsi="Times New Roman" w:cs="Times New Roman"/>
          <w:sz w:val="28"/>
          <w:szCs w:val="28"/>
        </w:rPr>
        <w:t>24.rkn.gov.ru</w:t>
      </w:r>
      <w:r w:rsidR="00551BD7" w:rsidRPr="00154724">
        <w:rPr>
          <w:rFonts w:ascii="Times New Roman" w:hAnsi="Times New Roman" w:cs="Times New Roman"/>
          <w:sz w:val="28"/>
          <w:szCs w:val="28"/>
        </w:rPr>
        <w:t>.</w:t>
      </w:r>
    </w:p>
    <w:p w:rsidR="00551BD7" w:rsidRPr="00172D28" w:rsidRDefault="00DA1F7F" w:rsidP="00551BD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51BD7" w:rsidRPr="00402130">
        <w:rPr>
          <w:rFonts w:ascii="Times New Roman" w:eastAsia="Times New Roman CYR" w:hAnsi="Times New Roman" w:cs="Times New Roman"/>
          <w:sz w:val="28"/>
          <w:szCs w:val="28"/>
        </w:rPr>
        <w:t>Конт</w:t>
      </w:r>
      <w:r w:rsidR="00551BD7">
        <w:rPr>
          <w:rFonts w:ascii="Times New Roman" w:eastAsia="Times New Roman CYR" w:hAnsi="Times New Roman" w:cs="Times New Roman"/>
          <w:sz w:val="28"/>
          <w:szCs w:val="28"/>
        </w:rPr>
        <w:t>роль за исполнением настоящего п</w:t>
      </w:r>
      <w:r w:rsidR="00551BD7"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055ED" w:rsidRDefault="00551BD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6055ED" w:rsidRDefault="00F214D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tbl>
      <w:tblPr>
        <w:tblpPr w:leftFromText="180" w:rightFromText="180" w:vertAnchor="text" w:horzAnchor="margin" w:tblpY="607"/>
        <w:tblW w:w="0" w:type="auto"/>
        <w:tblLook w:val="0000" w:firstRow="0" w:lastRow="0" w:firstColumn="0" w:lastColumn="0" w:noHBand="0" w:noVBand="0"/>
      </w:tblPr>
      <w:tblGrid>
        <w:gridCol w:w="4556"/>
        <w:gridCol w:w="5617"/>
      </w:tblGrid>
      <w:tr w:rsidR="00551BD7" w:rsidTr="00CA0DE9">
        <w:trPr>
          <w:trHeight w:val="13057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551BD7" w:rsidRPr="00955A21" w:rsidRDefault="00551BD7" w:rsidP="00CA0DE9">
            <w:pPr>
              <w:spacing w:after="0" w:line="240" w:lineRule="auto"/>
            </w:pPr>
            <w:r w:rsidRPr="00877CA8">
              <w:lastRenderedPageBreak/>
              <w:br w:type="page"/>
            </w:r>
          </w:p>
          <w:p w:rsidR="00551BD7" w:rsidRPr="00877CA8" w:rsidRDefault="00551BD7" w:rsidP="00CA0DE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877CA8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246ED5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   приказа     </w:t>
            </w:r>
            <w:r w:rsidRPr="0024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 w:rsidRPr="00246E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ТО Кызыл</w:t>
            </w: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246ED5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246ED5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246ED5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ТО Кызыл</w:t>
            </w: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246ED5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ООПРиК</w:t>
            </w: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246ED5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246ED5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246ED5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246ED5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551BD7" w:rsidRDefault="00551BD7" w:rsidP="00CA0DE9">
            <w:pPr>
              <w:spacing w:after="0" w:line="240" w:lineRule="auto"/>
            </w:pPr>
          </w:p>
          <w:p w:rsidR="0085574B" w:rsidRPr="00BD4B6D" w:rsidRDefault="0085574B" w:rsidP="00CA0DE9">
            <w:pPr>
              <w:spacing w:after="0" w:line="240" w:lineRule="auto"/>
            </w:pPr>
          </w:p>
          <w:p w:rsidR="00551BD7" w:rsidRPr="006922D4" w:rsidRDefault="00551BD7" w:rsidP="00CA0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Исп. специалист-эксперт ТО Кызыл,</w:t>
            </w:r>
          </w:p>
          <w:p w:rsidR="00551BD7" w:rsidRPr="006922D4" w:rsidRDefault="00551BD7" w:rsidP="00CA0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А.М. Севик, тлф. (39422)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 xml:space="preserve">2-44-86, </w:t>
            </w:r>
          </w:p>
          <w:p w:rsidR="00551BD7" w:rsidRPr="006922D4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 xml:space="preserve">эл. адрес: 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rsockanc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17@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51BD7" w:rsidRPr="00246ED5" w:rsidRDefault="00551BD7" w:rsidP="00CA0DE9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877CA8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Севик</w:t>
            </w: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BD7" w:rsidRDefault="00E554C3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1BD7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Pr="00877CA8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Р.Б. Монгуш</w:t>
            </w: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E554C3" w:rsidP="00551B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1BD7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r w:rsidR="0085574B">
              <w:rPr>
                <w:rFonts w:ascii="Times New Roman" w:hAnsi="Times New Roman" w:cs="Times New Roman"/>
                <w:sz w:val="28"/>
                <w:szCs w:val="28"/>
              </w:rPr>
              <w:t>Сафьянова</w:t>
            </w: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E554C3" w:rsidP="00551B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1BD7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551BD7" w:rsidRDefault="00551BD7" w:rsidP="00CA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D7" w:rsidRDefault="00551BD7" w:rsidP="00CA0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EFD" w:rsidRDefault="00722EFD" w:rsidP="00551BD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88292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82925" w:rsidRDefault="00FD301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82925" w:rsidRDefault="00FD301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системе электронного документооборота Роскомнадзора</w:t>
            </w:r>
          </w:p>
        </w:tc>
      </w:tr>
      <w:tr w:rsidR="0088292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82925" w:rsidRDefault="00FD301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lastRenderedPageBreak/>
              <w:t>СВЕДЕНИЯ О СЕРТИФИКАТЕ ЭП</w:t>
            </w:r>
          </w:p>
        </w:tc>
      </w:tr>
      <w:tr w:rsidR="00882925" w:rsidTr="008041F4">
        <w:trPr>
          <w:cantSplit/>
          <w:jc w:val="center"/>
        </w:trPr>
        <w:tc>
          <w:tcPr>
            <w:tcW w:w="988" w:type="dxa"/>
          </w:tcPr>
          <w:p w:rsidR="00882925" w:rsidRDefault="00FD301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82925" w:rsidRDefault="00FD301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88292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82925" w:rsidRDefault="00FD301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82925" w:rsidRDefault="00FD301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882925" w:rsidTr="008041F4">
        <w:trPr>
          <w:cantSplit/>
          <w:jc w:val="center"/>
        </w:trPr>
        <w:tc>
          <w:tcPr>
            <w:tcW w:w="988" w:type="dxa"/>
          </w:tcPr>
          <w:p w:rsidR="00882925" w:rsidRDefault="00FD301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82925" w:rsidRDefault="00FD301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FD301D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7B" w:rsidRDefault="009C7F7B" w:rsidP="00AE17C7">
      <w:pPr>
        <w:spacing w:after="0" w:line="240" w:lineRule="auto"/>
      </w:pPr>
      <w:r>
        <w:separator/>
      </w:r>
    </w:p>
  </w:endnote>
  <w:endnote w:type="continuationSeparator" w:id="0">
    <w:p w:rsidR="009C7F7B" w:rsidRDefault="009C7F7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7B" w:rsidRDefault="009C7F7B" w:rsidP="00AE17C7">
      <w:pPr>
        <w:spacing w:after="0" w:line="240" w:lineRule="auto"/>
      </w:pPr>
      <w:r>
        <w:separator/>
      </w:r>
    </w:p>
  </w:footnote>
  <w:footnote w:type="continuationSeparator" w:id="0">
    <w:p w:rsidR="009C7F7B" w:rsidRDefault="009C7F7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0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07B"/>
    <w:multiLevelType w:val="hybridMultilevel"/>
    <w:tmpl w:val="C7FE0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E6F5E"/>
    <w:rsid w:val="0040183A"/>
    <w:rsid w:val="00402939"/>
    <w:rsid w:val="004515C0"/>
    <w:rsid w:val="0049523F"/>
    <w:rsid w:val="0050001D"/>
    <w:rsid w:val="00504A73"/>
    <w:rsid w:val="00551BD7"/>
    <w:rsid w:val="0057695C"/>
    <w:rsid w:val="00583AF1"/>
    <w:rsid w:val="005B25CD"/>
    <w:rsid w:val="005B379B"/>
    <w:rsid w:val="005C0D16"/>
    <w:rsid w:val="005D6055"/>
    <w:rsid w:val="006055ED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5574B"/>
    <w:rsid w:val="0088098F"/>
    <w:rsid w:val="00882925"/>
    <w:rsid w:val="008C29A8"/>
    <w:rsid w:val="008F1B29"/>
    <w:rsid w:val="00931760"/>
    <w:rsid w:val="00957258"/>
    <w:rsid w:val="009B62A6"/>
    <w:rsid w:val="009C7F7B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D76AE"/>
    <w:rsid w:val="00CF104B"/>
    <w:rsid w:val="00D01255"/>
    <w:rsid w:val="00D47C8B"/>
    <w:rsid w:val="00D939D7"/>
    <w:rsid w:val="00DA1F7F"/>
    <w:rsid w:val="00DC7A60"/>
    <w:rsid w:val="00DF46E3"/>
    <w:rsid w:val="00E40538"/>
    <w:rsid w:val="00E422DC"/>
    <w:rsid w:val="00E554C3"/>
    <w:rsid w:val="00E906FF"/>
    <w:rsid w:val="00EA009F"/>
    <w:rsid w:val="00EB3B62"/>
    <w:rsid w:val="00EC307D"/>
    <w:rsid w:val="00EE5457"/>
    <w:rsid w:val="00EE623E"/>
    <w:rsid w:val="00F214D2"/>
    <w:rsid w:val="00F3092A"/>
    <w:rsid w:val="00F32B85"/>
    <w:rsid w:val="00F47FCE"/>
    <w:rsid w:val="00FB7BF7"/>
    <w:rsid w:val="00FC22BC"/>
    <w:rsid w:val="00FD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D4928" w:rsidP="00AD4928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D4928" w:rsidP="00AD4928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4B61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3F5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7D4753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4928"/>
    <w:rsid w:val="00AD605C"/>
    <w:rsid w:val="00AF12F7"/>
    <w:rsid w:val="00AF160C"/>
    <w:rsid w:val="00AF472C"/>
    <w:rsid w:val="00B129CB"/>
    <w:rsid w:val="00B14B32"/>
    <w:rsid w:val="00B61E7B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87851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92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D49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D492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92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D49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D492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50E8863-8733-4859-9087-CCAB625098A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2021-02-17T08:41:00Z</dcterms:created>
  <dcterms:modified xsi:type="dcterms:W3CDTF">2021-02-17T08:41:00Z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