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B1" w:rsidRPr="00A21BB9" w:rsidRDefault="003D1EB1" w:rsidP="003D1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 xml:space="preserve">Обобщение результатов проведенных контрольно-надзорных мероприятий в сфере средств массовой информации, массовых коммуникаций, телевизионного вещания и радиовещания за </w:t>
      </w:r>
      <w:r w:rsidR="00096E56" w:rsidRPr="00A21BB9">
        <w:rPr>
          <w:rFonts w:ascii="Times New Roman" w:eastAsia="Times New Roman" w:hAnsi="Times New Roman" w:cs="Times New Roman"/>
          <w:b/>
          <w:sz w:val="28"/>
          <w:szCs w:val="28"/>
        </w:rPr>
        <w:t>2 квартал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1E42D1" w:rsidRPr="00A21BB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096E56" w:rsidRPr="00A21BB9">
        <w:rPr>
          <w:rFonts w:ascii="Times New Roman" w:eastAsia="Times New Roman" w:hAnsi="Times New Roman" w:cs="Times New Roman"/>
          <w:b/>
          <w:sz w:val="28"/>
          <w:szCs w:val="28"/>
        </w:rPr>
        <w:t xml:space="preserve"> (с нарастающим итогом)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138E" w:rsidRPr="00A21BB9" w:rsidRDefault="0094138E" w:rsidP="009413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>1. Статистика количества проведенных контрольно-надзорных мероприятий и наиболее часто встречающиеся нарушения обязательны</w:t>
      </w:r>
      <w:bookmarkStart w:id="0" w:name="_GoBack"/>
      <w:bookmarkEnd w:id="0"/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>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94138E" w:rsidRPr="00A21BB9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202</w:t>
      </w:r>
      <w:r w:rsidR="001E42D1"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проведено </w:t>
      </w:r>
      <w:r w:rsidR="00C37B4A" w:rsidRPr="00A21BB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670BA0" w:rsidRPr="00A21BB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37B4A" w:rsidRPr="00A21BB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контролю (надзору) за соблюдением законодательства РФ о средствах массовой информации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="00C37B4A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70BA0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37B4A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  <w:r w:rsidR="001E42D1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2 квартале 2021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:rsidR="0094138E" w:rsidRPr="00A21BB9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8E" w:rsidRPr="00A21BB9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Всего за рассматриваемый период выявлено </w:t>
      </w:r>
      <w:r w:rsidR="001E42D1" w:rsidRPr="00A21BB9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1E42D1" w:rsidRPr="00A21B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E42D1" w:rsidRPr="00A21BB9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>мероприятиях из общего количества проведённых мероприятий по контролю. Во 2 квартале 202</w:t>
      </w:r>
      <w:r w:rsidR="001E42D1" w:rsidRPr="00A21B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 года выявлено </w:t>
      </w:r>
      <w:r w:rsidR="00D812A7" w:rsidRPr="00A21BB9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D812A7" w:rsidRPr="00A21B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812A7" w:rsidRPr="00A21BB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>мероприятиях из общего количества проведённых мероприятий по контролю.</w:t>
      </w:r>
    </w:p>
    <w:p w:rsidR="0094138E" w:rsidRPr="00A21BB9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8E" w:rsidRPr="00A21BB9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обязательных требований в отношении средств массовой информации (далее – СМИ)  наиболее часто выявляемыми нарушениями стали: </w:t>
      </w:r>
    </w:p>
    <w:p w:rsidR="0094138E" w:rsidRPr="00A21BB9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554" w:rsidRPr="00A21BB9" w:rsidRDefault="00BA4554" w:rsidP="00BA455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20 Закона о СМИ – выявлено 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 xml:space="preserve">32 </w:t>
      </w:r>
      <w:r w:rsidRPr="00A21BB9">
        <w:rPr>
          <w:rFonts w:ascii="Times New Roman" w:eastAsia="Calibri" w:hAnsi="Times New Roman" w:cs="Times New Roman"/>
          <w:sz w:val="28"/>
          <w:szCs w:val="28"/>
        </w:rPr>
        <w:t>нарушения 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2021 года): </w:t>
      </w:r>
    </w:p>
    <w:p w:rsidR="00BA4554" w:rsidRPr="00A21BB9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b/>
          <w:sz w:val="28"/>
          <w:szCs w:val="28"/>
        </w:rPr>
        <w:t>– 21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факт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представления в государственный орган (должностному лицу) сведений (информации), представление которых предусмотрено законом, в неполном объеме или искаженном виде. В уставах редакций отсутствовали следующие положения: обязанности учредителя, права главного редактора, полномочия коллектива журналистов – штатных сотрудников редакции, порядок назначения (избрания) главного редактора, редакционной коллегии, основания и порядок прекращения и приостановления деятельности СМИ, юридические последствия смены учредителя, состава соучредителей, прекращения деятельности СМИ, ликвидации или реорганизации редакции, изменения ее организационно-правовой формы.</w:t>
      </w:r>
    </w:p>
    <w:p w:rsidR="00BA4554" w:rsidRPr="00A21BB9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b/>
          <w:sz w:val="28"/>
          <w:szCs w:val="28"/>
        </w:rPr>
        <w:t xml:space="preserve">- 9 фактов </w:t>
      </w:r>
      <w:r w:rsidRPr="00A21BB9">
        <w:rPr>
          <w:rFonts w:ascii="Times New Roman" w:eastAsia="Calibri" w:hAnsi="Times New Roman" w:cs="Times New Roman"/>
          <w:sz w:val="28"/>
          <w:szCs w:val="28"/>
        </w:rPr>
        <w:t>нарушения порядка утверждения и изменения устава редакции или заменяющего его договора.</w:t>
      </w:r>
    </w:p>
    <w:p w:rsidR="00BA4554" w:rsidRPr="00A21BB9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2 факта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1BB9">
        <w:rPr>
          <w:rFonts w:ascii="Times New Roman" w:eastAsia="Calibri" w:hAnsi="Times New Roman" w:cs="Times New Roman"/>
          <w:sz w:val="28"/>
          <w:szCs w:val="28"/>
        </w:rPr>
        <w:t>ненаправления</w:t>
      </w:r>
      <w:proofErr w:type="spellEnd"/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устава редакции или заменяющего его договора в течение трех месяцев со дня первого выхода в свет (в эфир) средства массовой информации.</w:t>
      </w:r>
    </w:p>
    <w:p w:rsidR="00BA4554" w:rsidRPr="00A21BB9" w:rsidRDefault="00BA4554" w:rsidP="00BA4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Данный вид нарушений составляет 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34,7%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BA4554" w:rsidRPr="00A21BB9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недопущения подобных нарушений и исполнения требований статьи 20 Закона о СМИ требуется включать в устав редакции все определённые статьёй положения, а также 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направлять копию устава редакции в регистрирующий орган не позднее </w:t>
      </w:r>
      <w:r w:rsidRPr="00A21BB9">
        <w:rPr>
          <w:rFonts w:ascii="Times New Roman" w:eastAsia="Calibri" w:hAnsi="Times New Roman" w:cs="Times New Roman"/>
          <w:bCs/>
          <w:sz w:val="28"/>
          <w:szCs w:val="28"/>
        </w:rPr>
        <w:t>трех месяцев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со дня первого выхода в свет (в эфир) данного СМИ. </w:t>
      </w:r>
    </w:p>
    <w:p w:rsidR="00BA4554" w:rsidRPr="00A21BB9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554" w:rsidRPr="00A21BB9" w:rsidRDefault="00BA4554" w:rsidP="00BA45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Нарушение ст. 15 Закона Российской Федерации «О средствах массовой информации» от 27.12.1991 № 2124-1 (далее – Закон о СМИ) - невыход средства массовой информации в свет более одного года – 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 xml:space="preserve">22 </w:t>
      </w:r>
      <w:r w:rsidRPr="00A21BB9">
        <w:rPr>
          <w:rFonts w:ascii="Times New Roman" w:eastAsia="Calibri" w:hAnsi="Times New Roman" w:cs="Times New Roman"/>
          <w:sz w:val="28"/>
          <w:szCs w:val="28"/>
        </w:rPr>
        <w:t>нарушения 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2021 года),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23,9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BA4554" w:rsidRPr="00A21BB9" w:rsidRDefault="00BA4554" w:rsidP="00BA4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B9">
        <w:rPr>
          <w:rFonts w:ascii="Times New Roman" w:eastAsia="Times New Roman" w:hAnsi="Times New Roman" w:cs="Times New Roman"/>
          <w:sz w:val="28"/>
          <w:szCs w:val="28"/>
        </w:rPr>
        <w:t>В целях недопущения подобных нарушений и исполнения требований статьи 11 Закона о СМИ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BA4554" w:rsidRPr="00A21BB9" w:rsidRDefault="00BA4554" w:rsidP="00BA4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554" w:rsidRPr="00A21BB9" w:rsidRDefault="00BA4554" w:rsidP="00BA45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7 Федерального закона от 29 декабря 1994 года № 77-ФЗ «Об обязательном экземпляре документов» – 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нарушений требований о предоставлении обязательного экземпляра документов 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2021 года), что составило 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14,1%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BA4554" w:rsidRPr="00A21BB9" w:rsidRDefault="00BA4554" w:rsidP="00BA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BB9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необходимо доставлять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 в ФГУП «Информационное телеграфное агентство России (ИТАР-ТАСС)», а также обязательные экземпляры в электронной форме в ФГУП «Информационное телеграфное агентство России (ИТАР-ТАСС)» и Российскую государственную библиотеку. По одному обязательному федеральному экземпляру всех видов печатных изданий в день выхода в свет первой партии тиража необходимо доставлять в Министерство цифрового развития, связи и массовых коммуникаций Российской Федерации. </w:t>
      </w:r>
    </w:p>
    <w:p w:rsidR="00BA4554" w:rsidRPr="00A21BB9" w:rsidRDefault="00BA4554" w:rsidP="00BA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54" w:rsidRPr="00A21BB9" w:rsidRDefault="00BA4554" w:rsidP="00BA455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Нарушение требований ст. 11 Закона о СМИ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 нарушений </w:t>
      </w:r>
      <w:r w:rsidRPr="00A21BB9">
        <w:rPr>
          <w:rFonts w:ascii="Times New Roman" w:eastAsia="Calibri" w:hAnsi="Times New Roman" w:cs="Times New Roman"/>
          <w:sz w:val="28"/>
          <w:szCs w:val="28"/>
        </w:rPr>
        <w:t>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2021 года)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>14,1%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нарушений. Из них:</w:t>
      </w:r>
    </w:p>
    <w:p w:rsidR="00BA4554" w:rsidRPr="00A21BB9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 xml:space="preserve">4 факта 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>распространения СМИ, в запись о регистрации которых не внесены изменения, касающиеся уточнения тематики, изменения языка распространения.</w:t>
      </w:r>
    </w:p>
    <w:p w:rsidR="00BA4554" w:rsidRPr="00A21BB9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>9 фактов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1BB9">
        <w:rPr>
          <w:rFonts w:ascii="Times New Roman" w:eastAsia="Times New Roman" w:hAnsi="Times New Roman" w:cs="Times New Roman"/>
          <w:sz w:val="28"/>
          <w:szCs w:val="28"/>
        </w:rPr>
        <w:t>неуведомления</w:t>
      </w:r>
      <w:proofErr w:type="spellEnd"/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 или несвоевременного уведомления об изменении периодичности выпуска средства массовой информации.</w:t>
      </w:r>
    </w:p>
    <w:p w:rsidR="00BA4554" w:rsidRPr="00A21BB9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>В целях недопущения нарушений указанной статьи учредителю при изменении тематики СМИ, территории распространения, изменении языка распространения необходимо вносить соответствующие изменения в запись о регистрации СМИ.</w:t>
      </w:r>
    </w:p>
    <w:p w:rsidR="00BA4554" w:rsidRPr="00A21BB9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Также </w:t>
      </w:r>
      <w:r w:rsidRPr="00A21BB9">
        <w:rPr>
          <w:rFonts w:ascii="Times New Roman" w:eastAsia="Calibri" w:hAnsi="Times New Roman" w:cs="Times New Roman"/>
          <w:bCs/>
          <w:sz w:val="28"/>
          <w:szCs w:val="28"/>
        </w:rPr>
        <w:t>необходимо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уведомлять регистрирующий орган о произошедших изменениях, в частности, </w:t>
      </w:r>
      <w:proofErr w:type="gramStart"/>
      <w:r w:rsidRPr="00A21BB9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A21BB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4554" w:rsidRPr="00A21BB9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proofErr w:type="gramStart"/>
      <w:r w:rsidRPr="00A21BB9"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местонахождения (адреса) учредителя и (или) редакции; </w:t>
      </w:r>
    </w:p>
    <w:p w:rsidR="00BA4554" w:rsidRPr="00A21BB9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A21BB9"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периодичности выпуска СМИ;</w:t>
      </w:r>
    </w:p>
    <w:p w:rsidR="00BA4554" w:rsidRPr="00A21BB9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A21BB9"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максимального объема СМИ.</w:t>
      </w:r>
    </w:p>
    <w:p w:rsidR="00BA4554" w:rsidRPr="00A21BB9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>Учредитель представляет уведомление в письменной форме в течение одного месяца со дня (с даты) произошедших изменений.</w:t>
      </w:r>
    </w:p>
    <w:p w:rsidR="00BA4554" w:rsidRPr="00A21BB9" w:rsidRDefault="00BA4554" w:rsidP="00BA4554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554" w:rsidRPr="00A21BB9" w:rsidRDefault="00BA4554" w:rsidP="00BA45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4 Закона о СМИ – 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нарушений 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нарушение во 2 квартале 2021 года), что составило 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7,6%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нарушений. 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BA4554" w:rsidRPr="00A21BB9" w:rsidRDefault="00BA4554" w:rsidP="00BA45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 xml:space="preserve">5 фактов - 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>злоупотребления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№114-ФЗ, без указания на то, что соответствующее общественное объединение или иная организация ликвидированы</w:t>
      </w:r>
      <w:proofErr w:type="gramEnd"/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 или их деятельность запрещена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A4554" w:rsidRPr="00A21BB9" w:rsidRDefault="00BA4554" w:rsidP="00BA45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 xml:space="preserve">1 факт </w:t>
      </w:r>
      <w:r w:rsidRPr="00A21BB9">
        <w:rPr>
          <w:rFonts w:ascii="Times New Roman" w:eastAsia="Calibri" w:hAnsi="Times New Roman" w:cs="Times New Roman"/>
          <w:sz w:val="28"/>
          <w:szCs w:val="28"/>
        </w:rPr>
        <w:t>злоупотребления свободой массовой информации посредством распространения сообщений и материалов о некоммерческой организации, включенной в реестр некоммерческих организаций, выполняющих функции иностранного агента, без указания на то, что соответствующая организация выполняет функции иностранного агента;</w:t>
      </w:r>
    </w:p>
    <w:p w:rsidR="00BA4554" w:rsidRPr="00A21BB9" w:rsidRDefault="00BA4554" w:rsidP="00BA455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1 факт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злоупотребления свободой массовой информации посредством использования средств массовой информации для распространения материалов, содержащих нецензурную брань.</w:t>
      </w:r>
    </w:p>
    <w:p w:rsidR="00BA4554" w:rsidRPr="00A21BB9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Во избежание подобных нарушений редакции СМИ должны неукоснительно соблюдать требования ст. 4 Закона о СМИ. </w:t>
      </w:r>
    </w:p>
    <w:p w:rsidR="00BA4554" w:rsidRPr="00A21BB9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554" w:rsidRPr="00A21BB9" w:rsidRDefault="00BA4554" w:rsidP="00BA45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6. Нарушение требований ст. 27 Закона о СМИ – 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нарушения 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нарушения во 2 квартале 2021 года), что составило 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3,2%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нарушений. </w:t>
      </w:r>
    </w:p>
    <w:p w:rsidR="00BA4554" w:rsidRPr="00A21BB9" w:rsidRDefault="00BA4554" w:rsidP="00BA455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1BB9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необходимо указывать в выходных данных выпуска СМИ выходные данные в объеме, установленном требованиями ст. 27 Закона о СМИ. </w:t>
      </w:r>
    </w:p>
    <w:p w:rsidR="00BA4554" w:rsidRPr="00A21BB9" w:rsidRDefault="00BA4554" w:rsidP="00BA455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138E" w:rsidRPr="00A21BB9" w:rsidRDefault="00BA4554" w:rsidP="00BA4554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1BB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94138E" w:rsidRPr="00A21BB9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94138E" w:rsidRPr="00A21BB9">
        <w:rPr>
          <w:rFonts w:ascii="Calibri" w:eastAsia="Calibri" w:hAnsi="Calibri" w:cs="Times New Roman"/>
          <w:sz w:val="28"/>
          <w:szCs w:val="28"/>
        </w:rPr>
        <w:t xml:space="preserve"> </w:t>
      </w:r>
      <w:r w:rsidR="0094138E" w:rsidRPr="00A21BB9">
        <w:rPr>
          <w:rFonts w:ascii="Times New Roman" w:eastAsia="Calibri" w:hAnsi="Times New Roman" w:cs="Times New Roman"/>
          <w:sz w:val="28"/>
          <w:szCs w:val="28"/>
        </w:rPr>
        <w:t xml:space="preserve">требований главы 3 Федерального закона от 29.12.2010 г. </w:t>
      </w:r>
      <w:r w:rsidR="00BF1AB6" w:rsidRPr="00A21BB9">
        <w:rPr>
          <w:rFonts w:ascii="Times New Roman" w:eastAsia="Calibri" w:hAnsi="Times New Roman" w:cs="Times New Roman"/>
          <w:sz w:val="28"/>
          <w:szCs w:val="28"/>
        </w:rPr>
        <w:t>№ </w:t>
      </w:r>
      <w:r w:rsidR="0094138E" w:rsidRPr="00A21BB9">
        <w:rPr>
          <w:rFonts w:ascii="Times New Roman" w:eastAsia="Calibri" w:hAnsi="Times New Roman" w:cs="Times New Roman"/>
          <w:sz w:val="28"/>
          <w:szCs w:val="28"/>
        </w:rPr>
        <w:t xml:space="preserve">436-ФЗ «О защите детей от информации, причиняющей вред их здоровью и развитию» – </w:t>
      </w:r>
      <w:r w:rsidR="00BF1AB6" w:rsidRPr="00A21BB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4138E" w:rsidRPr="00A21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38E" w:rsidRPr="00A21BB9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BF1AB6" w:rsidRPr="00A21BB9">
        <w:rPr>
          <w:rFonts w:ascii="Times New Roman" w:eastAsia="Calibri" w:hAnsi="Times New Roman" w:cs="Times New Roman"/>
          <w:sz w:val="28"/>
          <w:szCs w:val="28"/>
        </w:rPr>
        <w:t>я</w:t>
      </w:r>
      <w:r w:rsidR="0094138E" w:rsidRPr="00A21BB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F1AB6" w:rsidRPr="00A21BB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4138E"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BF1AB6" w:rsidRPr="00A21BB9">
        <w:rPr>
          <w:rFonts w:ascii="Times New Roman" w:eastAsia="Calibri" w:hAnsi="Times New Roman" w:cs="Times New Roman"/>
          <w:sz w:val="28"/>
          <w:szCs w:val="28"/>
        </w:rPr>
        <w:t>е</w:t>
      </w:r>
      <w:r w:rsidR="0094138E" w:rsidRPr="00A21BB9">
        <w:rPr>
          <w:rFonts w:ascii="Times New Roman" w:eastAsia="Calibri" w:hAnsi="Times New Roman" w:cs="Times New Roman"/>
          <w:sz w:val="28"/>
          <w:szCs w:val="28"/>
        </w:rPr>
        <w:t xml:space="preserve"> во 2 квартале 202</w:t>
      </w:r>
      <w:r w:rsidR="00BF1AB6" w:rsidRPr="00A21BB9">
        <w:rPr>
          <w:rFonts w:ascii="Times New Roman" w:eastAsia="Calibri" w:hAnsi="Times New Roman" w:cs="Times New Roman"/>
          <w:sz w:val="28"/>
          <w:szCs w:val="28"/>
        </w:rPr>
        <w:t>1</w:t>
      </w:r>
      <w:r w:rsidR="0094138E" w:rsidRPr="00A21BB9">
        <w:rPr>
          <w:rFonts w:ascii="Times New Roman" w:eastAsia="Calibri" w:hAnsi="Times New Roman" w:cs="Times New Roman"/>
          <w:sz w:val="28"/>
          <w:szCs w:val="28"/>
        </w:rPr>
        <w:t xml:space="preserve"> года) установленного порядка </w:t>
      </w:r>
      <w:r w:rsidR="0094138E" w:rsidRPr="00A21BB9">
        <w:rPr>
          <w:rFonts w:ascii="Times New Roman" w:eastAsia="Calibri" w:hAnsi="Times New Roman" w:cs="Times New Roman"/>
          <w:sz w:val="28"/>
          <w:szCs w:val="28"/>
        </w:rPr>
        <w:lastRenderedPageBreak/>
        <w:t>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 w:rsidR="0094138E" w:rsidRPr="00A21BB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4138E" w:rsidRPr="00A21BB9"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 w:rsidR="0094138E" w:rsidRPr="00A21BB9">
        <w:rPr>
          <w:rFonts w:ascii="Times New Roman" w:eastAsia="Calibri" w:hAnsi="Times New Roman" w:cs="Times New Roman"/>
          <w:b/>
          <w:sz w:val="28"/>
          <w:szCs w:val="28"/>
        </w:rPr>
        <w:t>2,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4138E" w:rsidRPr="00A21BB9"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 w:rsidR="0094138E" w:rsidRPr="00A21BB9">
        <w:rPr>
          <w:rFonts w:ascii="Times New Roman" w:eastAsia="Calibri" w:hAnsi="Times New Roman" w:cs="Times New Roman"/>
          <w:sz w:val="28"/>
          <w:szCs w:val="28"/>
        </w:rPr>
        <w:t>от общего числа выявленных нарушений.</w:t>
      </w:r>
      <w:proofErr w:type="gramEnd"/>
      <w:r w:rsidR="0094138E" w:rsidRPr="00A21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AB6" w:rsidRPr="00A21BB9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BF1AB6" w:rsidRPr="00A21BB9" w:rsidRDefault="00BF1AB6" w:rsidP="00BF1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>1 факт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 нарушения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развитию.</w:t>
      </w:r>
    </w:p>
    <w:p w:rsidR="00BF1AB6" w:rsidRPr="00A21BB9" w:rsidRDefault="00BF1AB6" w:rsidP="00BF1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</w:rPr>
        <w:t xml:space="preserve">1 факт </w:t>
      </w:r>
      <w:r w:rsidRPr="00A21BB9">
        <w:rPr>
          <w:rFonts w:ascii="Times New Roman" w:eastAsia="Times New Roman" w:hAnsi="Times New Roman" w:cs="Times New Roman"/>
          <w:sz w:val="28"/>
          <w:szCs w:val="28"/>
        </w:rPr>
        <w:t>опубликования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продукции.</w:t>
      </w:r>
    </w:p>
    <w:p w:rsidR="0094138E" w:rsidRPr="00A21BB9" w:rsidRDefault="0094138E" w:rsidP="00941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подобных нарушений и исполнения требований </w:t>
      </w:r>
      <w:r w:rsidRPr="00A21BB9">
        <w:rPr>
          <w:rFonts w:ascii="Times New Roman" w:eastAsia="Calibri" w:hAnsi="Times New Roman" w:cs="Times New Roman"/>
          <w:sz w:val="28"/>
          <w:szCs w:val="28"/>
        </w:rPr>
        <w:t>Федерального закона от 29.12.2010 г. № 436-ФЗ «О защите детей от информации, причиняющей вред их здоровью и развитию» редакциям средств массовой информации необходимо указыват</w:t>
      </w:r>
      <w:r w:rsidR="00BF1AB6" w:rsidRPr="00A21BB9">
        <w:rPr>
          <w:rFonts w:ascii="Times New Roman" w:eastAsia="Calibri" w:hAnsi="Times New Roman" w:cs="Times New Roman"/>
          <w:sz w:val="28"/>
          <w:szCs w:val="28"/>
        </w:rPr>
        <w:t>ь знак ин</w:t>
      </w:r>
      <w:r w:rsidR="00E7518D" w:rsidRPr="00A21BB9">
        <w:rPr>
          <w:rFonts w:ascii="Times New Roman" w:eastAsia="Calibri" w:hAnsi="Times New Roman" w:cs="Times New Roman"/>
          <w:sz w:val="28"/>
          <w:szCs w:val="28"/>
        </w:rPr>
        <w:t xml:space="preserve">формационной </w:t>
      </w:r>
      <w:proofErr w:type="gramStart"/>
      <w:r w:rsidR="00E7518D" w:rsidRPr="00A21BB9">
        <w:rPr>
          <w:rFonts w:ascii="Times New Roman" w:eastAsia="Calibri" w:hAnsi="Times New Roman" w:cs="Times New Roman"/>
          <w:sz w:val="28"/>
          <w:szCs w:val="28"/>
        </w:rPr>
        <w:t>продукции</w:t>
      </w:r>
      <w:proofErr w:type="gramEnd"/>
      <w:r w:rsidR="00E7518D" w:rsidRPr="00A21BB9">
        <w:rPr>
          <w:rFonts w:ascii="Times New Roman" w:eastAsia="Calibri" w:hAnsi="Times New Roman" w:cs="Times New Roman"/>
          <w:sz w:val="28"/>
          <w:szCs w:val="28"/>
        </w:rPr>
        <w:t xml:space="preserve"> как в выпусках СМИ, так и в перечнях теле- и радиопрограмм, публикуемых в выпусках СМИ.</w:t>
      </w:r>
    </w:p>
    <w:p w:rsidR="00096E56" w:rsidRPr="00A21BB9" w:rsidRDefault="00096E56" w:rsidP="00941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2021 года было проведено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 мероприятий </w:t>
      </w:r>
      <w:proofErr w:type="gramStart"/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лицензиатами лицензионных и обязательных требований в области телевизионного вещания и радиовещания, в том числе 18 мероприятия во 2 квартале 2021 года,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Проверки юридических лиц 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проверяемым (контролируемым) лицом в 1 полугодии 2021 года не проводились.</w:t>
      </w:r>
    </w:p>
    <w:p w:rsidR="00096E56" w:rsidRPr="00A21BB9" w:rsidRDefault="00096E56" w:rsidP="00096E56">
      <w:pPr>
        <w:pStyle w:val="a3"/>
        <w:spacing w:before="0" w:beforeAutospacing="0"/>
      </w:pPr>
      <w:r w:rsidRPr="00A21BB9">
        <w:t xml:space="preserve">Всего за этот период выявлено </w:t>
      </w:r>
      <w:r w:rsidRPr="00A21BB9">
        <w:rPr>
          <w:b/>
        </w:rPr>
        <w:t>4</w:t>
      </w:r>
      <w:r w:rsidR="008350E7" w:rsidRPr="00A21BB9">
        <w:rPr>
          <w:b/>
        </w:rPr>
        <w:t>1</w:t>
      </w:r>
      <w:r w:rsidRPr="00A21BB9">
        <w:t xml:space="preserve"> нарушени</w:t>
      </w:r>
      <w:r w:rsidR="008350E7" w:rsidRPr="00A21BB9">
        <w:t>е</w:t>
      </w:r>
      <w:r w:rsidRPr="00A21BB9">
        <w:t xml:space="preserve"> в </w:t>
      </w:r>
      <w:r w:rsidRPr="00A21BB9">
        <w:rPr>
          <w:b/>
        </w:rPr>
        <w:t>2</w:t>
      </w:r>
      <w:r w:rsidR="008350E7" w:rsidRPr="00A21BB9">
        <w:rPr>
          <w:b/>
        </w:rPr>
        <w:t>2</w:t>
      </w:r>
      <w:r w:rsidRPr="00A21BB9">
        <w:t xml:space="preserve"> мероприятиях из общего количества проведённых мероприятий по контролю. Во 2 квартале 2021 года выявлено </w:t>
      </w:r>
      <w:r w:rsidRPr="00A21BB9">
        <w:rPr>
          <w:b/>
        </w:rPr>
        <w:t>1</w:t>
      </w:r>
      <w:r w:rsidR="008350E7" w:rsidRPr="00A21BB9">
        <w:rPr>
          <w:b/>
        </w:rPr>
        <w:t>8</w:t>
      </w:r>
      <w:r w:rsidRPr="00A21BB9">
        <w:t xml:space="preserve"> нарушений в </w:t>
      </w:r>
      <w:r w:rsidRPr="00A21BB9">
        <w:rPr>
          <w:b/>
        </w:rPr>
        <w:t>1</w:t>
      </w:r>
      <w:r w:rsidR="008350E7" w:rsidRPr="00A21BB9">
        <w:rPr>
          <w:b/>
        </w:rPr>
        <w:t>0</w:t>
      </w:r>
      <w:r w:rsidRPr="00A21BB9">
        <w:rPr>
          <w:b/>
        </w:rPr>
        <w:t xml:space="preserve"> </w:t>
      </w:r>
      <w:r w:rsidRPr="00A21BB9">
        <w:t>мероприятиях из общего количества проведённых мероприятий по контролю.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выявляемыми нарушениями стали: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объёмов вещания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Pr="00A21BB9">
        <w:rPr>
          <w:rFonts w:ascii="Times New Roman" w:eastAsia="Calibri" w:hAnsi="Times New Roman" w:cs="Times New Roman"/>
          <w:sz w:val="28"/>
          <w:szCs w:val="28"/>
        </w:rPr>
        <w:t>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нарушения во 2 квартале 2021 года)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8350E7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общего объема вещания в неделю и соотношения вещания продукции СМИ, включенные в лицензию на осуществление вещания, к общему объему вещания. Указанные требования содержатся в приложении № 1 к лицензии на осуществление вещания, выданной вещателю лицензирующим органом – </w:t>
      </w:r>
      <w:proofErr w:type="spell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вещания телеканалов (радиоканалов), размещенная на сайте </w:t>
      </w:r>
      <w:proofErr w:type="spell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rkn.gov.ru/</w:t>
      </w:r>
      <w:proofErr w:type="spell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программной направленности телеканала или радиоканала или нарушение программной концепции вещания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Pr="00A21BB9">
        <w:rPr>
          <w:rFonts w:ascii="Times New Roman" w:eastAsia="Calibri" w:hAnsi="Times New Roman" w:cs="Times New Roman"/>
          <w:sz w:val="28"/>
          <w:szCs w:val="28"/>
        </w:rPr>
        <w:t>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нарушение во 2 квартале 2021 года)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8350E7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E15673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направлений вещания (учитывая краткую характеристику направлений вещания) и их процентного соотношения, включенные в лицензию на осуществление вещания. Указанные требования содержатся в приложении № 1 к лицензии на осуществление вещания, выданной вещателю лицензирующим органом – </w:t>
      </w:r>
      <w:proofErr w:type="spell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Нарушение периодичности и времени вещания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Pr="00A21BB9">
        <w:rPr>
          <w:rFonts w:ascii="Times New Roman" w:eastAsia="Calibri" w:hAnsi="Times New Roman" w:cs="Times New Roman"/>
          <w:sz w:val="28"/>
          <w:szCs w:val="28"/>
        </w:rPr>
        <w:t>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нарушение во 2 квартале 2021 года)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</w:t>
      </w:r>
      <w:r w:rsidR="008350E7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периодичности и времени вещания, которые содержатся в приложении № 2 к лицензии на осуществление вещания, выданной вещателю лицензирующим органом – </w:t>
      </w:r>
      <w:proofErr w:type="spell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Нарушение требований о предоставлении обязательного экземпляра документов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350E7"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BB9">
        <w:rPr>
          <w:rFonts w:ascii="Times New Roman" w:eastAsia="Calibri" w:hAnsi="Times New Roman" w:cs="Times New Roman"/>
          <w:sz w:val="28"/>
          <w:szCs w:val="28"/>
        </w:rPr>
        <w:t>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нарушения во 2 квартале 2021 года)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</w:t>
      </w:r>
      <w:r w:rsidR="008350E7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части 3 статьи 12 Федерального закона от 29.12.1994 №77-ФЗ «Об обязательном экземпляре документов».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Всероссийскую государственную телевизионную и радиовещательную компанию (далее – ВГТРК) необходимо передавать материалы организаций по производству </w:t>
      </w:r>
      <w:proofErr w:type="spell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собственного производства;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созданные по заказу редакции (вещателя);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</w:t>
      </w:r>
      <w:r w:rsidRPr="00A21BB9">
        <w:rPr>
          <w:rFonts w:ascii="Times New Roman" w:eastAsia="Calibri" w:hAnsi="Times New Roman" w:cs="Times New Roman"/>
          <w:sz w:val="28"/>
          <w:szCs w:val="28"/>
        </w:rPr>
        <w:t>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нарушения во 2 квартале 2021 года)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</w:t>
      </w:r>
      <w:r w:rsidR="008350E7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Федерального закона от 29.12.2010 № 436-ФЗ "О защите детей от информации, причиняющей вред их здоровью и развитию" и </w:t>
      </w:r>
      <w:r w:rsidRPr="00A21BB9">
        <w:rPr>
          <w:rFonts w:ascii="Times New Roman" w:hAnsi="Times New Roman" w:cs="Times New Roman"/>
          <w:sz w:val="28"/>
          <w:szCs w:val="28"/>
        </w:rPr>
        <w:t xml:space="preserve">приказов </w:t>
      </w:r>
      <w:proofErr w:type="spellStart"/>
      <w:r w:rsidRPr="00A21BB9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A21BB9">
        <w:rPr>
          <w:rFonts w:ascii="Times New Roman" w:hAnsi="Times New Roman" w:cs="Times New Roman"/>
          <w:sz w:val="28"/>
          <w:szCs w:val="28"/>
        </w:rPr>
        <w:t xml:space="preserve"> России от 31.07.2020 № 367</w:t>
      </w:r>
      <w:r w:rsidRPr="00A21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1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21BB9">
        <w:rPr>
          <w:rFonts w:ascii="Times New Roman" w:hAnsi="Times New Roman" w:cs="Times New Roman"/>
          <w:sz w:val="28"/>
          <w:szCs w:val="28"/>
        </w:rPr>
        <w:t>от 31.07.2020 № 368</w:t>
      </w:r>
      <w:r w:rsidRPr="00A21B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Нарушение территории распространения телеканала и радиоканала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Pr="00A21BB9">
        <w:rPr>
          <w:rFonts w:ascii="Times New Roman" w:eastAsia="Calibri" w:hAnsi="Times New Roman" w:cs="Times New Roman"/>
          <w:sz w:val="28"/>
          <w:szCs w:val="28"/>
        </w:rPr>
        <w:t>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нарушения во 2 квартале 2021 года)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 w:rsidR="00BA4554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территории вещания, которые содержатся в приложении № 2 к лицензии на осуществление вещания, выданной вещателю лицензирующим органом – </w:t>
      </w:r>
      <w:proofErr w:type="spell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</w:t>
      </w:r>
      <w:r w:rsidRPr="00A21BB9">
        <w:rPr>
          <w:rFonts w:ascii="Times New Roman" w:eastAsia="Calibri" w:hAnsi="Times New Roman" w:cs="Times New Roman"/>
          <w:sz w:val="28"/>
          <w:szCs w:val="28"/>
        </w:rPr>
        <w:t>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нарушения во 2 квартале 2021 года)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</w:t>
      </w:r>
      <w:r w:rsidR="008350E7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096E56" w:rsidRPr="00A21BB9" w:rsidRDefault="00096E56" w:rsidP="00096E56">
      <w:pPr>
        <w:pStyle w:val="a3"/>
        <w:spacing w:before="0" w:beforeAutospacing="0"/>
      </w:pPr>
      <w:r w:rsidRPr="00A21BB9">
        <w:t>В целях недопущения подобных нарушений вещателю необходимо исполнять предписания об устранении выявленных нарушений в установленные в предписании сроки.</w:t>
      </w:r>
    </w:p>
    <w:p w:rsidR="00096E56" w:rsidRPr="00A21BB9" w:rsidRDefault="00096E56" w:rsidP="00096E56">
      <w:pPr>
        <w:pStyle w:val="a3"/>
        <w:spacing w:before="0" w:beforeAutospacing="0"/>
      </w:pPr>
    </w:p>
    <w:p w:rsidR="00096E56" w:rsidRPr="00A21BB9" w:rsidRDefault="00096E56" w:rsidP="00096E56">
      <w:pPr>
        <w:pStyle w:val="a3"/>
        <w:spacing w:before="0" w:beforeAutospacing="0"/>
      </w:pPr>
      <w:r w:rsidRPr="00A21BB9">
        <w:t xml:space="preserve">8. Нарушение порядка объявления выходных данных – </w:t>
      </w:r>
      <w:r w:rsidRPr="00A21BB9">
        <w:rPr>
          <w:b/>
        </w:rPr>
        <w:t>2</w:t>
      </w:r>
      <w:r w:rsidRPr="00A21BB9">
        <w:t xml:space="preserve"> нарушения </w:t>
      </w:r>
      <w:r w:rsidRPr="00A21BB9">
        <w:rPr>
          <w:rFonts w:eastAsia="Calibri"/>
        </w:rPr>
        <w:t>(</w:t>
      </w:r>
      <w:r w:rsidRPr="00A21BB9">
        <w:rPr>
          <w:rFonts w:eastAsia="Calibri"/>
          <w:b/>
        </w:rPr>
        <w:t>0</w:t>
      </w:r>
      <w:r w:rsidRPr="00A21BB9">
        <w:rPr>
          <w:rFonts w:eastAsia="Calibri"/>
        </w:rPr>
        <w:t xml:space="preserve"> нарушений во 2 квартале 2021 года)</w:t>
      </w:r>
      <w:r w:rsidRPr="00A21BB9">
        <w:t xml:space="preserve">, что составило </w:t>
      </w:r>
      <w:r w:rsidRPr="00A21BB9">
        <w:rPr>
          <w:b/>
        </w:rPr>
        <w:t>4,</w:t>
      </w:r>
      <w:r w:rsidR="008350E7" w:rsidRPr="00A21BB9">
        <w:rPr>
          <w:b/>
        </w:rPr>
        <w:t>8</w:t>
      </w:r>
      <w:r w:rsidRPr="00A21BB9">
        <w:rPr>
          <w:b/>
        </w:rPr>
        <w:t>%</w:t>
      </w:r>
      <w:r w:rsidRPr="00A21BB9">
        <w:t xml:space="preserve"> от общего числа выявленных нарушений.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 в соответствии со ст. 27 Закона о СМИ вещание телеканала, радиоканала должно сопровождаться объявлением (не реже четырех раз в сутки при непрерывном вещании) наименования (названия) телеканала или радиоканала. Каждый выход в эфир телепрограммы, радиопрограммы должен сопровождаться объявлением 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наименования (названия) телепрограммы или радиопрограммы и знаком информационной продукции в соответствии с требованиями Федерального закона № 436-ФЗ. В выходных данных телеканала, радиоканала (телепрограммы, радиопрограммы) также должны быть указаны зарегистрировавший его орган и регистрационный номер государственной регистрации.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Несоблюдение лицензионных требований о вещании указанного в лицензии телеканала или радиоканала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Pr="00A21BB9">
        <w:rPr>
          <w:rFonts w:ascii="Times New Roman" w:eastAsia="Calibri" w:hAnsi="Times New Roman" w:cs="Times New Roman"/>
          <w:sz w:val="28"/>
          <w:szCs w:val="28"/>
        </w:rPr>
        <w:t>(</w:t>
      </w:r>
      <w:r w:rsidRPr="00A21BB9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2021 года)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</w:t>
      </w:r>
      <w:r w:rsidR="00BA4554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о вещании указанного в лицензии телеканала или радиоканала (телеканалов, радиоканалов). Указанные требования содержатся в приложении № 1 к лицензии на осуществление вещания, выданной вещателю лицензирующим органом – </w:t>
      </w:r>
      <w:proofErr w:type="spell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Непредставление или несвоевременное представление сведений (информации), представление которых предусмотрено законом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(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во 2 квартале 2021 года), что составило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</w:t>
      </w:r>
      <w:r w:rsidR="00BA4554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письменно уведомлять </w:t>
      </w:r>
      <w:proofErr w:type="spell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</w:t>
      </w:r>
      <w:r w:rsidRPr="00A21BB9">
        <w:rPr>
          <w:rFonts w:ascii="Times New Roman" w:hAnsi="Times New Roman" w:cs="Times New Roman"/>
          <w:sz w:val="28"/>
          <w:szCs w:val="28"/>
        </w:rPr>
        <w:t>выявленных нарушений в установленные в предписании сроки.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</w:t>
      </w:r>
      <w:proofErr w:type="gram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</w:t>
      </w:r>
      <w:proofErr w:type="gramEnd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 Федеральным законом от 25.07.2002 №114-ФЗ, без указания на то, что соответствующее общественное объединение или иная организация ликвидированы или их деятельность запрещена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(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во 2 квартале 2021 года), что составило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</w:t>
      </w:r>
      <w:r w:rsidR="00BA4554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Во избежание подобных нарушений вещатели должны неукоснительно соблюдать требования ст. 4 Закона о СМИ.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лицензиатом сообщений и материалов, созданных и (или) распространенных иностранным средством массовой информации, выполняющим функции иностранного агента, без указания на то, что эти сообщения и материалы созданы и (или) распространены соответственно иностранным средством массовой информации, выполняющим функции иностранного агента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(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во 2 квартале 2021 года), что составило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</w:t>
      </w:r>
      <w:r w:rsidR="00BA4554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  <w:proofErr w:type="gramEnd"/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недопущения подобных нарушений вещателю в случае  распространения сообщений и </w:t>
      </w:r>
      <w:r w:rsidRPr="00A21BB9">
        <w:rPr>
          <w:rFonts w:ascii="Times New Roman" w:hAnsi="Times New Roman" w:cs="Times New Roman"/>
          <w:sz w:val="28"/>
          <w:szCs w:val="28"/>
        </w:rPr>
        <w:t xml:space="preserve">материалов иностранных средств массовой информации, выполняющих функции иностранного агента сопровождались сообщением, не соответствующим предусмотренному необходимо обеспечить указание на распространение таких материалов 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Pr="00A21BB9">
        <w:rPr>
          <w:rFonts w:ascii="Times New Roman" w:hAnsi="Times New Roman" w:cs="Times New Roman"/>
          <w:sz w:val="28"/>
          <w:szCs w:val="28"/>
        </w:rPr>
        <w:t>ормой указания на то, что сообщения и материалы иностранного средства массовой информации, выполняющего функции иностранного агента, и (или) российского юридического лица, выполняющего функции иностранного агента</w:t>
      </w:r>
      <w:proofErr w:type="gramEnd"/>
      <w:r w:rsidRPr="00A21BB9">
        <w:rPr>
          <w:rFonts w:ascii="Times New Roman" w:hAnsi="Times New Roman" w:cs="Times New Roman"/>
          <w:sz w:val="28"/>
          <w:szCs w:val="28"/>
        </w:rPr>
        <w:t xml:space="preserve">, распространяемые на территории Российской Федерации, созданы и (или) распространены указанными лицами, а также требований и порядка размещения такого указания, утвержденной приказом Роскомнадзора от 23.09.2020 № 124. 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свободой массовой информации посредством распространения сообщений и материалов о некоммерческой организации, включенной в реестр некоммерческих организаций, выполняющих функции иностранного агента, без указания на то, что соответствующая организация выполняет функции иностранного агента –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(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во 2 квартале 2021 года), что составило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</w:t>
      </w:r>
      <w:r w:rsidR="00BA4554"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  <w:proofErr w:type="gramEnd"/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B9">
        <w:rPr>
          <w:rFonts w:ascii="Times New Roman" w:eastAsia="Calibri" w:hAnsi="Times New Roman" w:cs="Times New Roman"/>
          <w:sz w:val="28"/>
          <w:szCs w:val="28"/>
        </w:rPr>
        <w:t xml:space="preserve">Во избежание подобных нарушений вещатели должны неукоснительно соблюдать требования ст. 4 Закона о СМИ.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2021 года составлен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 административных правонарушениях (в том числе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составлено во 2 квартале 2021 года) в отношении главных редакторов средств массовой информации, юридических и должностных лиц вещательных организаций, выявленных в результате проведения мероприятий контроля и при непосредственном обнаружении.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13.15 (ч.2) КоАП РФ – 12 (2) протоколов;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13.15 (ч.2.1) КоАП РФ – 2 (2) протокола;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13.15 (ч.3) КоАП РФ – 1 (0) протокол;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(ч.1) КоАП РФ – 5 (0) протоколов;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(ч.2) КоАП РФ – 19 (5) протоколов;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(ч.2.1) КоАП РФ – 2 (0) протокола;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(ч.3) КоАП РФ – 2 (0) протокола;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13.22 КоАП РФ – 23 (11) протокола;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13.23 КоАП РФ – 27 (18) протоколов;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Ст. 14.1 (ч.3) КоАП РФ – 24 (6) протокола;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14.3.1 (ч.5) КоАП РФ – 2 (0) протокола;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19.5 (ч.1) КоАП РФ – 2 (2) протокола.</w:t>
      </w:r>
    </w:p>
    <w:p w:rsidR="00096E56" w:rsidRPr="00A21BB9" w:rsidRDefault="00096E56" w:rsidP="0009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Судами рассмотрено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(в том числе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66 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2021 года). Наложено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квартале 2021 года) штрафов на общую сумму 542 000 (358 000 во 2 квартале 2021 года) рублей. Прекращено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квартале 2021 года) дел об административных правонарушениях, в том числе объявлено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квартале 2021 года) устных замечания. Юридическим и должностным лицам вынесено судами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квартале 2021 года) предупреждений. </w:t>
      </w: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56" w:rsidRPr="00A21BB9" w:rsidRDefault="00096E56" w:rsidP="00096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вынесено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 (в том числе </w:t>
      </w:r>
      <w:r w:rsidRPr="00A21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Pr="00A21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квартале 2021 года). Прекращено 1 (0 во 2 квартале 2021 года) дело об административном правонарушении в связи с отсутствием состава административного правонарушения. Штрафы в отношении главных редакторов средств массовой информации, юридических и должностных лиц вещательных организаций не налагались.</w:t>
      </w:r>
    </w:p>
    <w:p w:rsidR="00096E56" w:rsidRDefault="00096E56" w:rsidP="00096E56">
      <w:pPr>
        <w:spacing w:after="0" w:line="240" w:lineRule="auto"/>
        <w:ind w:firstLine="709"/>
        <w:jc w:val="both"/>
      </w:pPr>
      <w:r>
        <w:t xml:space="preserve"> </w:t>
      </w:r>
    </w:p>
    <w:p w:rsidR="00096E56" w:rsidRDefault="00096E56" w:rsidP="00096E56"/>
    <w:p w:rsidR="00096E56" w:rsidRDefault="00096E56"/>
    <w:sectPr w:rsidR="00096E56" w:rsidSect="00A21BB9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C49"/>
    <w:multiLevelType w:val="hybridMultilevel"/>
    <w:tmpl w:val="A16C32DC"/>
    <w:lvl w:ilvl="0" w:tplc="70560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EDD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80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A56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E3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4B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C17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C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4D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CE0752"/>
    <w:multiLevelType w:val="hybridMultilevel"/>
    <w:tmpl w:val="40EAA66A"/>
    <w:lvl w:ilvl="0" w:tplc="B5284E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21B14"/>
    <w:multiLevelType w:val="hybridMultilevel"/>
    <w:tmpl w:val="3FD64FB6"/>
    <w:lvl w:ilvl="0" w:tplc="BB3A3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82D64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1655B"/>
    <w:multiLevelType w:val="hybridMultilevel"/>
    <w:tmpl w:val="67348AF6"/>
    <w:lvl w:ilvl="0" w:tplc="0DD6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C6361"/>
    <w:multiLevelType w:val="hybridMultilevel"/>
    <w:tmpl w:val="5AA4CE1C"/>
    <w:lvl w:ilvl="0" w:tplc="F8988E6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1C0036"/>
    <w:multiLevelType w:val="hybridMultilevel"/>
    <w:tmpl w:val="3F0E7AD2"/>
    <w:lvl w:ilvl="0" w:tplc="EF4E318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CB3EDA"/>
    <w:multiLevelType w:val="hybridMultilevel"/>
    <w:tmpl w:val="6EF4F116"/>
    <w:lvl w:ilvl="0" w:tplc="D34E0A1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9585C72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DB39B1"/>
    <w:multiLevelType w:val="hybridMultilevel"/>
    <w:tmpl w:val="E2DA7FD2"/>
    <w:lvl w:ilvl="0" w:tplc="31E8E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6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83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E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6F6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B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4B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6F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402EC"/>
    <w:rsid w:val="000452CC"/>
    <w:rsid w:val="00062B28"/>
    <w:rsid w:val="000631B9"/>
    <w:rsid w:val="00065DD5"/>
    <w:rsid w:val="000738A2"/>
    <w:rsid w:val="00096E56"/>
    <w:rsid w:val="000B599E"/>
    <w:rsid w:val="000E1849"/>
    <w:rsid w:val="000F0F82"/>
    <w:rsid w:val="0012068F"/>
    <w:rsid w:val="0012117E"/>
    <w:rsid w:val="00192DEE"/>
    <w:rsid w:val="001E42D1"/>
    <w:rsid w:val="0023793C"/>
    <w:rsid w:val="00244A8A"/>
    <w:rsid w:val="00260F25"/>
    <w:rsid w:val="00290738"/>
    <w:rsid w:val="002A2598"/>
    <w:rsid w:val="002B6755"/>
    <w:rsid w:val="002E68E8"/>
    <w:rsid w:val="002F77BD"/>
    <w:rsid w:val="00352654"/>
    <w:rsid w:val="00386BD7"/>
    <w:rsid w:val="00387973"/>
    <w:rsid w:val="003A2FFC"/>
    <w:rsid w:val="003D1EB1"/>
    <w:rsid w:val="00420CBE"/>
    <w:rsid w:val="004630E3"/>
    <w:rsid w:val="004722D7"/>
    <w:rsid w:val="00496E7E"/>
    <w:rsid w:val="004D4336"/>
    <w:rsid w:val="004E3BF0"/>
    <w:rsid w:val="004F467E"/>
    <w:rsid w:val="0050725A"/>
    <w:rsid w:val="005168B2"/>
    <w:rsid w:val="0053639D"/>
    <w:rsid w:val="00543510"/>
    <w:rsid w:val="00557155"/>
    <w:rsid w:val="0056668D"/>
    <w:rsid w:val="00570291"/>
    <w:rsid w:val="006674F7"/>
    <w:rsid w:val="00670BA0"/>
    <w:rsid w:val="00690BC0"/>
    <w:rsid w:val="006B1D5D"/>
    <w:rsid w:val="006E2294"/>
    <w:rsid w:val="007000C6"/>
    <w:rsid w:val="007B19B8"/>
    <w:rsid w:val="007B353F"/>
    <w:rsid w:val="007C0D3E"/>
    <w:rsid w:val="007F701E"/>
    <w:rsid w:val="008162F1"/>
    <w:rsid w:val="00833910"/>
    <w:rsid w:val="00834FBD"/>
    <w:rsid w:val="008350E7"/>
    <w:rsid w:val="00842914"/>
    <w:rsid w:val="00901A6F"/>
    <w:rsid w:val="00911FB0"/>
    <w:rsid w:val="00920378"/>
    <w:rsid w:val="0094138E"/>
    <w:rsid w:val="00955BF8"/>
    <w:rsid w:val="00964A6C"/>
    <w:rsid w:val="00982FF5"/>
    <w:rsid w:val="009E2EE8"/>
    <w:rsid w:val="00A21BB9"/>
    <w:rsid w:val="00A750B2"/>
    <w:rsid w:val="00A8099D"/>
    <w:rsid w:val="00AA2FD8"/>
    <w:rsid w:val="00AD5DB0"/>
    <w:rsid w:val="00AE118A"/>
    <w:rsid w:val="00AE11B4"/>
    <w:rsid w:val="00B50497"/>
    <w:rsid w:val="00B53431"/>
    <w:rsid w:val="00B57DE0"/>
    <w:rsid w:val="00B65EE9"/>
    <w:rsid w:val="00B857B6"/>
    <w:rsid w:val="00BA4554"/>
    <w:rsid w:val="00BF1AB6"/>
    <w:rsid w:val="00C34942"/>
    <w:rsid w:val="00C37620"/>
    <w:rsid w:val="00C37B4A"/>
    <w:rsid w:val="00C45DA3"/>
    <w:rsid w:val="00C53D78"/>
    <w:rsid w:val="00CB2018"/>
    <w:rsid w:val="00D812A7"/>
    <w:rsid w:val="00D855E3"/>
    <w:rsid w:val="00D94E58"/>
    <w:rsid w:val="00DB1B70"/>
    <w:rsid w:val="00DC20DB"/>
    <w:rsid w:val="00DD1CB8"/>
    <w:rsid w:val="00E15673"/>
    <w:rsid w:val="00E26ECC"/>
    <w:rsid w:val="00E30B77"/>
    <w:rsid w:val="00E61E82"/>
    <w:rsid w:val="00E7518D"/>
    <w:rsid w:val="00ED3AA6"/>
    <w:rsid w:val="00EF548B"/>
    <w:rsid w:val="00EF7E3F"/>
    <w:rsid w:val="00F04928"/>
    <w:rsid w:val="00F30633"/>
    <w:rsid w:val="00F64B94"/>
    <w:rsid w:val="00F7685D"/>
    <w:rsid w:val="00F84CCA"/>
    <w:rsid w:val="00F92BCC"/>
    <w:rsid w:val="00F964D8"/>
    <w:rsid w:val="00FC3BB2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  <w:style w:type="paragraph" w:styleId="a8">
    <w:name w:val="Balloon Text"/>
    <w:basedOn w:val="a"/>
    <w:link w:val="a9"/>
    <w:uiPriority w:val="99"/>
    <w:semiHidden/>
    <w:unhideWhenUsed/>
    <w:rsid w:val="00A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  <w:style w:type="paragraph" w:styleId="a8">
    <w:name w:val="Balloon Text"/>
    <w:basedOn w:val="a"/>
    <w:link w:val="a9"/>
    <w:uiPriority w:val="99"/>
    <w:semiHidden/>
    <w:unhideWhenUsed/>
    <w:rsid w:val="00A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44DA-F0C6-4043-A8C9-5BA14D4F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Kulaeva</dc:creator>
  <cp:lastModifiedBy>Hlebnikov</cp:lastModifiedBy>
  <cp:revision>3</cp:revision>
  <cp:lastPrinted>2021-07-01T01:39:00Z</cp:lastPrinted>
  <dcterms:created xsi:type="dcterms:W3CDTF">2021-07-01T01:33:00Z</dcterms:created>
  <dcterms:modified xsi:type="dcterms:W3CDTF">2021-07-01T01:40:00Z</dcterms:modified>
</cp:coreProperties>
</file>