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274C7D3" wp14:anchorId="5E79671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81620DC" wp14:anchorId="0522EE21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1565E" w:rsidR="001C2532">
            <w:pPr>
              <w:spacing w:lineRule="exact" w:line="36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039A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15.12.2023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B7D9D" w:rsidR="004556A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311F7" w:rsidP="0011565E" w:rsidR="008311F7" w:rsidRPr="008B4E15">
      <w:pPr>
        <w:spacing w:lineRule="exact" w:line="48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8311F7" w:rsidP="0011565E" w:rsidR="008311F7" w:rsidRPr="008B4E15">
      <w:pPr>
        <w:tabs>
          <w:tab w:pos="709" w:val="left"/>
        </w:tabs>
        <w:spacing w:lineRule="exact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2023 год</w:t>
      </w:r>
    </w:p>
    <w:p w:rsidRDefault="008311F7" w:rsidP="0011565E" w:rsidR="008311F7" w:rsidRPr="008311F7">
      <w:pPr>
        <w:tabs>
          <w:tab w:pos="426" w:val="left"/>
        </w:tabs>
        <w:spacing w:lineRule="exact" w:line="48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FB1955" w:rsidP="0011565E" w:rsidR="00FB1955" w:rsidRPr="00D248FA">
      <w:pPr>
        <w:spacing w:lineRule="exact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BF028C">
        <w:rPr>
          <w:rFonts w:cs="Times New Roman" w:hAnsi="Times New Roman" w:ascii="Times New Roman"/>
          <w:sz w:val="28"/>
          <w:szCs w:val="28"/>
        </w:rPr>
        <w:t xml:space="preserve">На основании докладной записки от  </w:t>
      </w:r>
      <w:r w:rsidR="00246A32">
        <w:rPr>
          <w:rFonts w:cs="Times New Roman" w:hAnsi="Times New Roman" w:ascii="Times New Roman"/>
          <w:sz w:val="28"/>
          <w:szCs w:val="28"/>
        </w:rPr>
        <w:t>15.12</w:t>
      </w:r>
      <w:r w:rsidRPr="00BF028C">
        <w:rPr>
          <w:rFonts w:cs="Times New Roman" w:hAnsi="Times New Roman" w:ascii="Times New Roman"/>
          <w:sz w:val="28"/>
          <w:szCs w:val="28"/>
        </w:rPr>
        <w:t>.</w:t>
      </w:r>
      <w:r w:rsidRPr="00A619FC">
        <w:rPr>
          <w:rFonts w:cs="Times New Roman" w:hAnsi="Times New Roman" w:ascii="Times New Roman"/>
          <w:sz w:val="28"/>
          <w:szCs w:val="28"/>
        </w:rPr>
        <w:t xml:space="preserve">2023  №  </w:t>
      </w:r>
      <w:r w:rsidR="00A619FC" w:rsidRPr="00A619FC">
        <w:rPr>
          <w:rFonts w:cs="Times New Roman" w:hAnsi="Times New Roman" w:ascii="Times New Roman"/>
          <w:sz w:val="28"/>
          <w:szCs w:val="28"/>
        </w:rPr>
        <w:t>4184</w:t>
      </w:r>
      <w:r w:rsidR="00BF028C" w:rsidRPr="00A619FC">
        <w:rPr>
          <w:rFonts w:cs="Times New Roman" w:hAnsi="Times New Roman" w:ascii="Times New Roman"/>
          <w:sz w:val="28"/>
          <w:szCs w:val="28"/>
        </w:rPr>
        <w:t>-дз</w:t>
      </w:r>
      <w:r w:rsidRPr="00FB1955">
        <w:rPr>
          <w:rFonts w:cs="Times New Roman" w:hAnsi="Times New Roman" w:ascii="Times New Roman"/>
          <w:sz w:val="28"/>
          <w:szCs w:val="28"/>
        </w:rPr>
        <w:t xml:space="preserve"> «О продлении сроков проведения СН вещ», содержащей мотивированное обоснование необходимости продления срока проведения мероприяти</w:t>
      </w:r>
      <w:r w:rsidR="00246A32">
        <w:rPr>
          <w:rFonts w:cs="Times New Roman" w:hAnsi="Times New Roman" w:ascii="Times New Roman"/>
          <w:sz w:val="28"/>
          <w:szCs w:val="28"/>
        </w:rPr>
        <w:t>я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систематического </w:t>
      </w:r>
      <w:r w:rsidRPr="00D248FA">
        <w:rPr>
          <w:rFonts w:cs="Times New Roman" w:hAnsi="Times New Roman" w:ascii="Times New Roman"/>
          <w:sz w:val="28"/>
          <w:szCs w:val="28"/>
        </w:rPr>
        <w:t>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</w:t>
      </w:r>
      <w:r w:rsidR="00246A32" w:rsidRPr="00D248FA">
        <w:rPr>
          <w:rFonts w:cs="Times New Roman" w:hAnsi="Times New Roman" w:ascii="Times New Roman"/>
          <w:sz w:val="28"/>
          <w:szCs w:val="28"/>
        </w:rPr>
        <w:t>я</w:t>
      </w:r>
      <w:r w:rsidRPr="00D248FA">
        <w:rPr>
          <w:rFonts w:cs="Times New Roman" w:hAnsi="Times New Roman" w:ascii="Times New Roman"/>
          <w:sz w:val="28"/>
          <w:szCs w:val="28"/>
        </w:rPr>
        <w:t xml:space="preserve"> систематического н</w:t>
      </w:r>
      <w:r w:rsidR="00246A32" w:rsidRPr="00D248FA">
        <w:rPr>
          <w:rFonts w:cs="Times New Roman" w:hAnsi="Times New Roman" w:ascii="Times New Roman"/>
          <w:sz w:val="28"/>
          <w:szCs w:val="28"/>
        </w:rPr>
        <w:t xml:space="preserve">аблюдения (письмо Роскомнадзора </w:t>
      </w:r>
      <w:r w:rsidR="00246A32" w:rsidRPr="00D248FA">
        <w:rPr>
          <w:rFonts w:cs="Times New Roman" w:hAnsi="Times New Roman" w:ascii="Times New Roman"/>
          <w:bCs/>
          <w:color w:val="000000"/>
          <w:sz w:val="28"/>
          <w:szCs w:val="28"/>
        </w:rPr>
        <w:t xml:space="preserve">от 07.12.2023 № 04-132902 </w:t>
      </w:r>
      <w:r w:rsidRPr="00D248FA">
        <w:rPr>
          <w:rFonts w:cs="Times New Roman" w:hAnsi="Times New Roman" w:ascii="Times New Roman"/>
          <w:sz w:val="28"/>
          <w:szCs w:val="28"/>
        </w:rPr>
        <w:t>«О согласовании продления срока</w:t>
      </w:r>
      <w:r w:rsidR="00246A32" w:rsidRPr="00D248FA">
        <w:rPr>
          <w:rFonts w:cs="Times New Roman" w:hAnsi="Times New Roman" w:ascii="Times New Roman"/>
          <w:sz w:val="28"/>
          <w:szCs w:val="28"/>
        </w:rPr>
        <w:t xml:space="preserve"> проведения</w:t>
      </w:r>
      <w:r w:rsidRPr="00D248FA">
        <w:rPr>
          <w:rFonts w:cs="Times New Roman" w:hAnsi="Times New Roman" w:ascii="Times New Roman"/>
          <w:sz w:val="28"/>
          <w:szCs w:val="28"/>
        </w:rPr>
        <w:t xml:space="preserve"> мероприяти</w:t>
      </w:r>
      <w:r w:rsidR="00246A32" w:rsidRPr="00D248FA">
        <w:rPr>
          <w:rFonts w:cs="Times New Roman" w:hAnsi="Times New Roman" w:ascii="Times New Roman"/>
          <w:sz w:val="28"/>
          <w:szCs w:val="28"/>
        </w:rPr>
        <w:t>я</w:t>
      </w:r>
      <w:r w:rsidRPr="00D248FA">
        <w:rPr>
          <w:rFonts w:cs="Times New Roman" w:hAnsi="Times New Roman" w:ascii="Times New Roman"/>
          <w:sz w:val="28"/>
          <w:szCs w:val="28"/>
        </w:rPr>
        <w:t xml:space="preserve"> по контролю»),</w:t>
      </w:r>
      <w:r w:rsidRPr="00D248FA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приказываю:</w:t>
      </w:r>
      <w:proofErr w:type="gramEnd"/>
    </w:p>
    <w:p w:rsidRDefault="00FB1955" w:rsidP="0011565E" w:rsidR="00FB1955" w:rsidRPr="00FB1955">
      <w:pPr>
        <w:spacing w:lineRule="exact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248FA">
        <w:rPr>
          <w:rFonts w:cs="Times New Roman" w:hAnsi="Times New Roman" w:ascii="Times New Roman"/>
          <w:sz w:val="28"/>
          <w:szCs w:val="28"/>
        </w:rPr>
        <w:t xml:space="preserve">1. Внести изменения в раздел 2.2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D248FA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D248FA">
        <w:rPr>
          <w:rFonts w:cs="Times New Roman" w:hAnsi="Times New Roman" w:ascii="Times New Roman"/>
          <w:sz w:val="28"/>
          <w:szCs w:val="28"/>
        </w:rPr>
        <w:t xml:space="preserve"> руководителя Енисейского</w:t>
      </w:r>
      <w:r w:rsidRPr="00FB1955">
        <w:rPr>
          <w:rFonts w:cs="Times New Roman" w:hAnsi="Times New Roman" w:ascii="Times New Roman"/>
          <w:sz w:val="28"/>
        </w:rPr>
        <w:t xml:space="preserve"> управления Федеральной службы по надзору в сфере связи, </w:t>
      </w:r>
      <w:r w:rsidRPr="00FB1955">
        <w:rPr>
          <w:rFonts w:cs="Times New Roman" w:hAnsi="Times New Roman" w:ascii="Times New Roman"/>
          <w:sz w:val="28"/>
          <w:szCs w:val="28"/>
        </w:rPr>
        <w:t xml:space="preserve">информационных технологий и массовых коммуникаций  от 16.11.2022 </w:t>
      </w:r>
      <w:r>
        <w:rPr>
          <w:rFonts w:cs="Times New Roman" w:hAnsi="Times New Roman" w:ascii="Times New Roman"/>
          <w:sz w:val="28"/>
          <w:szCs w:val="28"/>
        </w:rPr>
        <w:t xml:space="preserve">                </w:t>
      </w:r>
      <w:r w:rsidRPr="00FB1955">
        <w:rPr>
          <w:rFonts w:cs="Times New Roman" w:hAnsi="Times New Roman" w:ascii="Times New Roman"/>
          <w:sz w:val="28"/>
          <w:szCs w:val="28"/>
        </w:rPr>
        <w:t>№ 388 (далее - План деятельности), в части проведения мероприяти</w:t>
      </w:r>
      <w:r w:rsidR="00D248FA">
        <w:rPr>
          <w:rFonts w:cs="Times New Roman" w:hAnsi="Times New Roman" w:ascii="Times New Roman"/>
          <w:sz w:val="28"/>
          <w:szCs w:val="28"/>
        </w:rPr>
        <w:t>я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 xml:space="preserve">ООО </w:t>
      </w:r>
      <w:r w:rsidR="00D248FA">
        <w:rPr>
          <w:rFonts w:cs="Times New Roman" w:hAnsi="Times New Roman" w:ascii="Times New Roman"/>
          <w:sz w:val="28"/>
          <w:szCs w:val="28"/>
        </w:rPr>
        <w:t xml:space="preserve">ВК </w:t>
      </w:r>
      <w:r>
        <w:rPr>
          <w:rFonts w:cs="Times New Roman" w:hAnsi="Times New Roman" w:ascii="Times New Roman"/>
          <w:sz w:val="28"/>
          <w:szCs w:val="28"/>
        </w:rPr>
        <w:t>«</w:t>
      </w:r>
      <w:r w:rsidR="00D248FA">
        <w:rPr>
          <w:rFonts w:cs="Times New Roman" w:hAnsi="Times New Roman" w:ascii="Times New Roman"/>
          <w:sz w:val="28"/>
          <w:szCs w:val="28"/>
        </w:rPr>
        <w:t>Телесфера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FB1955">
        <w:rPr>
          <w:rFonts w:cs="Times New Roman" w:hAnsi="Times New Roman" w:ascii="Times New Roman"/>
          <w:sz w:val="28"/>
          <w:szCs w:val="28"/>
        </w:rPr>
        <w:t xml:space="preserve"> - изменить срок проведения мероприяти</w:t>
      </w:r>
      <w:r w:rsidR="00D248FA">
        <w:rPr>
          <w:rFonts w:cs="Times New Roman" w:hAnsi="Times New Roman" w:ascii="Times New Roman"/>
          <w:sz w:val="28"/>
          <w:szCs w:val="28"/>
        </w:rPr>
        <w:t>я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 периода с </w:t>
      </w:r>
      <w:r w:rsidR="00D248FA">
        <w:rPr>
          <w:rFonts w:cs="Times New Roman" w:hAnsi="Times New Roman" w:ascii="Times New Roman"/>
          <w:sz w:val="28"/>
          <w:szCs w:val="28"/>
        </w:rPr>
        <w:t>04.12.2023 по 22.12</w:t>
      </w:r>
      <w:r w:rsidRPr="00FB1955">
        <w:rPr>
          <w:rFonts w:cs="Times New Roman" w:hAnsi="Times New Roman" w:ascii="Times New Roman"/>
          <w:sz w:val="28"/>
          <w:szCs w:val="28"/>
        </w:rPr>
        <w:t xml:space="preserve">.2023 на период с </w:t>
      </w:r>
      <w:r w:rsidR="00D248FA">
        <w:rPr>
          <w:rFonts w:cs="Times New Roman" w:hAnsi="Times New Roman" w:ascii="Times New Roman"/>
          <w:sz w:val="28"/>
          <w:szCs w:val="28"/>
        </w:rPr>
        <w:t>04.12</w:t>
      </w:r>
      <w:r w:rsidRPr="00FB1955">
        <w:rPr>
          <w:rFonts w:cs="Times New Roman" w:hAnsi="Times New Roman" w:ascii="Times New Roman"/>
          <w:sz w:val="28"/>
          <w:szCs w:val="28"/>
        </w:rPr>
        <w:t xml:space="preserve">.2023 по </w:t>
      </w:r>
      <w:r w:rsidR="00D248FA">
        <w:rPr>
          <w:rFonts w:cs="Times New Roman" w:hAnsi="Times New Roman" w:ascii="Times New Roman"/>
          <w:sz w:val="28"/>
          <w:szCs w:val="28"/>
        </w:rPr>
        <w:t>26.12</w:t>
      </w:r>
      <w:r w:rsidRPr="00FB1955">
        <w:rPr>
          <w:rFonts w:cs="Times New Roman" w:hAnsi="Times New Roman" w:ascii="Times New Roman"/>
          <w:sz w:val="28"/>
          <w:szCs w:val="28"/>
        </w:rPr>
        <w:t>.2023.</w:t>
      </w:r>
    </w:p>
    <w:p w:rsidRDefault="00D248FA" w:rsidP="0011565E" w:rsidR="00FB1955" w:rsidRPr="00FB1955">
      <w:pPr>
        <w:spacing w:lineRule="exact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Внести изменения в п. 33 </w:t>
      </w:r>
      <w:r w:rsidR="00FB1955" w:rsidRPr="00FB1955">
        <w:rPr>
          <w:rFonts w:cs="Times New Roman" w:hAnsi="Times New Roman" w:ascii="Times New Roman"/>
          <w:sz w:val="28"/>
          <w:szCs w:val="28"/>
        </w:rPr>
        <w:t>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</w:t>
      </w:r>
      <w:r>
        <w:rPr>
          <w:rFonts w:cs="Times New Roman" w:hAnsi="Times New Roman" w:ascii="Times New Roman"/>
          <w:sz w:val="28"/>
          <w:szCs w:val="28"/>
        </w:rPr>
        <w:t xml:space="preserve">лей на 2023 год от  27.12.2022 </w:t>
      </w:r>
      <w:r w:rsidR="00FB1955" w:rsidRPr="00FB1955">
        <w:rPr>
          <w:rFonts w:cs="Times New Roman" w:hAnsi="Times New Roman" w:ascii="Times New Roman"/>
          <w:sz w:val="28"/>
          <w:szCs w:val="28"/>
        </w:rPr>
        <w:t>№  228-нд в части проведения мероприяти</w:t>
      </w:r>
      <w:r>
        <w:rPr>
          <w:rFonts w:cs="Times New Roman" w:hAnsi="Times New Roman" w:ascii="Times New Roman"/>
          <w:sz w:val="28"/>
          <w:szCs w:val="28"/>
        </w:rPr>
        <w:t>я</w:t>
      </w:r>
      <w:r w:rsidR="00FB1955" w:rsidRPr="00FB1955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 в отношении ООО </w:t>
      </w:r>
      <w:r>
        <w:rPr>
          <w:rFonts w:cs="Times New Roman" w:hAnsi="Times New Roman" w:ascii="Times New Roman"/>
          <w:sz w:val="28"/>
          <w:szCs w:val="28"/>
        </w:rPr>
        <w:t>ВК «Телесфера»</w:t>
      </w:r>
      <w:r w:rsidR="00FB1955" w:rsidRPr="00FB1955">
        <w:rPr>
          <w:rFonts w:cs="Times New Roman" w:hAnsi="Times New Roman" w:ascii="Times New Roman"/>
          <w:sz w:val="28"/>
          <w:szCs w:val="28"/>
        </w:rPr>
        <w:t xml:space="preserve"> - изменить срок проведения мероприяти</w:t>
      </w:r>
      <w:r>
        <w:rPr>
          <w:rFonts w:cs="Times New Roman" w:hAnsi="Times New Roman" w:ascii="Times New Roman"/>
          <w:sz w:val="28"/>
          <w:szCs w:val="28"/>
        </w:rPr>
        <w:t>я</w:t>
      </w:r>
      <w:r w:rsidR="00FB1955" w:rsidRPr="00FB1955">
        <w:rPr>
          <w:rFonts w:cs="Times New Roman" w:hAnsi="Times New Roman" w:ascii="Times New Roman"/>
          <w:sz w:val="28"/>
          <w:szCs w:val="28"/>
        </w:rPr>
        <w:t xml:space="preserve"> с периода с </w:t>
      </w:r>
      <w:r>
        <w:rPr>
          <w:rFonts w:cs="Times New Roman" w:hAnsi="Times New Roman" w:ascii="Times New Roman"/>
          <w:sz w:val="28"/>
          <w:szCs w:val="28"/>
        </w:rPr>
        <w:t>04.12.2023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22.12</w:t>
      </w:r>
      <w:r w:rsidR="00FB1955" w:rsidRPr="00FB1955">
        <w:rPr>
          <w:rFonts w:cs="Times New Roman" w:hAnsi="Times New Roman" w:ascii="Times New Roman"/>
          <w:sz w:val="28"/>
          <w:szCs w:val="28"/>
        </w:rPr>
        <w:t xml:space="preserve">.2023 на период с </w:t>
      </w:r>
      <w:r>
        <w:rPr>
          <w:rFonts w:cs="Times New Roman" w:hAnsi="Times New Roman" w:ascii="Times New Roman"/>
          <w:sz w:val="28"/>
          <w:szCs w:val="28"/>
        </w:rPr>
        <w:t>04.12</w:t>
      </w:r>
      <w:r w:rsidR="00FB1955" w:rsidRPr="00FB1955"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26.12</w:t>
      </w:r>
      <w:r w:rsidR="00FB1955" w:rsidRPr="00FB1955">
        <w:rPr>
          <w:rFonts w:cs="Times New Roman" w:hAnsi="Times New Roman" w:ascii="Times New Roman"/>
          <w:sz w:val="28"/>
          <w:szCs w:val="28"/>
        </w:rPr>
        <w:t xml:space="preserve">.2023. </w:t>
      </w:r>
    </w:p>
    <w:p w:rsidRDefault="00FB1955" w:rsidP="0011565E" w:rsidR="00FB1955" w:rsidRPr="00FB1955">
      <w:pPr>
        <w:spacing w:lineRule="exact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B1955">
        <w:rPr>
          <w:rFonts w:cs="Times New Roman" w:hAnsi="Times New Roman" w:ascii="Times New Roman"/>
          <w:sz w:val="28"/>
        </w:rPr>
        <w:t xml:space="preserve">3. </w:t>
      </w:r>
      <w:r w:rsidRPr="00FB1955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Pr="00FB1955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FB1955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FB1955" w:rsidP="0011565E" w:rsidR="008311F7" w:rsidRPr="00FB1955">
      <w:pPr>
        <w:widowControl w:val="false"/>
        <w:tabs>
          <w:tab w:pos="90" w:val="left"/>
          <w:tab w:pos="426" w:val="left"/>
        </w:tabs>
        <w:spacing w:lineRule="exact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FB1955">
        <w:rPr>
          <w:rFonts w:cs="Times New Roman" w:hAnsi="Times New Roman" w:ascii="Times New Roman"/>
          <w:sz w:val="28"/>
          <w:szCs w:val="28"/>
        </w:rPr>
        <w:t>4</w:t>
      </w:r>
      <w:r w:rsidRPr="00FB1955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FB195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FB195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="008311F7" w:rsidRPr="00FB1955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242F96" w:rsidP="0011565E" w:rsidR="00242F96" w:rsidRPr="00D939D7">
      <w:pPr>
        <w:widowControl w:val="false"/>
        <w:tabs>
          <w:tab w:pos="90" w:val="left"/>
          <w:tab w:pos="426" w:val="left"/>
        </w:tabs>
        <w:spacing w:lineRule="exact" w:line="48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248FA" w:rsidP="00603AA2" w:rsidR="004556A5" w:rsidRPr="00603AA2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 w:rsidR="00FB195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ь</w:t>
            </w:r>
            <w:r w:rsidR="00603AA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D61BB6" w:rsidP="00603AA2" w:rsidR="004556A5" w:rsidRPr="00717A6B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Бурдюкова</w:t>
            </w:r>
            <w:proofErr w:type="spellEnd"/>
          </w:p>
        </w:tc>
      </w:tr>
    </w:tbl>
    <w:p w:rsidRDefault="00603AA2" w:rsidP="00603AA2" w:rsidR="00603AA2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722EFD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D61BB6" w:rsidP="00603AA2" w:rsidR="00D61BB6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D61BB6" w:rsidP="00603AA2" w:rsidR="00603AA2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="00603AA2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="00603AA2"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ОКНСМК</w:t>
      </w:r>
      <w:r w:rsidR="00603AA2"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 w:rsidR="00603AA2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="00603AA2"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="00603AA2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Г.С. Вергейчик</w:t>
      </w:r>
    </w:p>
    <w:p w:rsidRDefault="00603AA2" w:rsidP="00603AA2" w:rsidR="00603AA2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</w:t>
      </w:r>
      <w:r w:rsidR="00D61BB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15.12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603AA2" w:rsidP="00603AA2" w:rsidR="00603AA2" w:rsidRPr="008B4E15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603AA2" w:rsidP="00603AA2" w:rsidR="00603AA2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D61BB6" w:rsidP="00603AA2" w:rsidR="00603AA2" w:rsidRPr="008B4E15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Начальник</w:t>
      </w:r>
      <w:r w:rsidR="00BF028C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proofErr w:type="spellStart"/>
      <w:r w:rsidR="00603AA2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="00603AA2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="00603AA2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</w:t>
      </w:r>
      <w:r w:rsidR="00603AA2"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="00BF028C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="00603AA2"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603AA2" w:rsidP="00603AA2" w:rsidR="00603AA2" w:rsidRPr="008B4E1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sz w:val="28"/>
        </w:rPr>
        <w:tab/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</w:rPr>
        <w:t xml:space="preserve">                              </w:t>
      </w:r>
      <w:r w:rsidR="00D61BB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15.12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11565E" w:rsidR="00CB468C">
      <w:headerReference w:type="default" r:id="rId11"/>
      <w:footerReference w:type="default" r:id="rId12"/>
      <w:pgSz w:h="16838" w:w="11906"/>
      <w:pgMar w:gutter="0" w:footer="708" w:header="708" w:left="993" w:bottom="1134" w:right="850" w:top="709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039A9" w:rsidP="00AE17C7" w:rsidR="008039A9">
      <w:pPr>
        <w:spacing w:lineRule="auto" w:line="240" w:after="0"/>
      </w:pPr>
      <w:r>
        <w:separator/>
      </w:r>
    </w:p>
  </w:endnote>
  <w:endnote w:id="0" w:type="continuationSeparator">
    <w:p w:rsidRDefault="008039A9" w:rsidP="00AE17C7" w:rsidR="008039A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D61BB6" w:rsidR="00D61BB6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="00603AA2">
          <w:rPr>
            <w:rFonts w:cs="Times New Roman" w:eastAsia="Times New Roman" w:hAnsi="Times New Roman" w:ascii="Times New Roman"/>
            <w:color w:val="auto"/>
            <w:lang w:eastAsia="ru-RU"/>
          </w:rPr>
          <w:t>г</w:t>
        </w:r>
        <w:r w:rsidRPr="008311F7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лавный специалист </w:t>
        </w:r>
        <w:r w:rsidR="00D61BB6">
          <w:rPr>
            <w:rFonts w:cs="Times New Roman" w:eastAsia="Times New Roman" w:hAnsi="Times New Roman" w:ascii="Times New Roman"/>
            <w:color w:val="auto"/>
            <w:lang w:eastAsia="ru-RU"/>
          </w:rPr>
          <w:t>–</w:t>
        </w:r>
        <w:r w:rsidRPr="008311F7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эксперт</w:t>
        </w:r>
      </w:sdtContent>
    </w:sdt>
  </w:p>
  <w:p w:rsidRDefault="008039A9" w:rsidP="00D61BB6" w:rsidR="00AE17C7" w:rsidRPr="00D61BB6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AE17C7"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603AA2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039A9" w:rsidP="00AE17C7" w:rsidR="008039A9">
      <w:pPr>
        <w:spacing w:lineRule="auto" w:line="240" w:after="0"/>
      </w:pPr>
      <w:r>
        <w:separator/>
      </w:r>
    </w:p>
  </w:footnote>
  <w:footnote w:id="0" w:type="continuationSeparator">
    <w:p w:rsidRDefault="008039A9" w:rsidP="00AE17C7" w:rsidR="008039A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61BB6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8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7B9B"/>
    <w:rsid w:val="00061167"/>
    <w:rsid w:val="000740F3"/>
    <w:rsid w:val="000846AB"/>
    <w:rsid w:val="000C1CE0"/>
    <w:rsid w:val="000F694E"/>
    <w:rsid w:val="000F6D3F"/>
    <w:rsid w:val="0011565E"/>
    <w:rsid w:val="00132A70"/>
    <w:rsid w:val="00134D66"/>
    <w:rsid w:val="0013739E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6A32"/>
    <w:rsid w:val="00251824"/>
    <w:rsid w:val="00261828"/>
    <w:rsid w:val="00272472"/>
    <w:rsid w:val="002733E7"/>
    <w:rsid w:val="00295F72"/>
    <w:rsid w:val="002A2C8B"/>
    <w:rsid w:val="002B7D9D"/>
    <w:rsid w:val="002E7AAB"/>
    <w:rsid w:val="002F32DC"/>
    <w:rsid w:val="003A1BDA"/>
    <w:rsid w:val="003A2B49"/>
    <w:rsid w:val="0040183A"/>
    <w:rsid w:val="00402939"/>
    <w:rsid w:val="004515C0"/>
    <w:rsid w:val="004556A5"/>
    <w:rsid w:val="0049523F"/>
    <w:rsid w:val="0050001D"/>
    <w:rsid w:val="00504A73"/>
    <w:rsid w:val="0057695C"/>
    <w:rsid w:val="00583AF1"/>
    <w:rsid w:val="005B108D"/>
    <w:rsid w:val="005B25CD"/>
    <w:rsid w:val="005B379B"/>
    <w:rsid w:val="005C0D16"/>
    <w:rsid w:val="005D6055"/>
    <w:rsid w:val="00603AA2"/>
    <w:rsid w:val="00606841"/>
    <w:rsid w:val="00630D88"/>
    <w:rsid w:val="00661946"/>
    <w:rsid w:val="0069470E"/>
    <w:rsid w:val="006B7ED6"/>
    <w:rsid w:val="006D00EE"/>
    <w:rsid w:val="00717A6B"/>
    <w:rsid w:val="00722EFD"/>
    <w:rsid w:val="00742129"/>
    <w:rsid w:val="00757C35"/>
    <w:rsid w:val="007772FE"/>
    <w:rsid w:val="00791F4B"/>
    <w:rsid w:val="007945C2"/>
    <w:rsid w:val="007B54EC"/>
    <w:rsid w:val="007B7922"/>
    <w:rsid w:val="007C06C3"/>
    <w:rsid w:val="007D091E"/>
    <w:rsid w:val="007D3D40"/>
    <w:rsid w:val="00802E4D"/>
    <w:rsid w:val="008039A9"/>
    <w:rsid w:val="00826F87"/>
    <w:rsid w:val="008311F7"/>
    <w:rsid w:val="008F1B29"/>
    <w:rsid w:val="00957258"/>
    <w:rsid w:val="00996D74"/>
    <w:rsid w:val="009B62A6"/>
    <w:rsid w:val="009D7281"/>
    <w:rsid w:val="009E6372"/>
    <w:rsid w:val="00A51CE2"/>
    <w:rsid w:val="00A619FC"/>
    <w:rsid w:val="00A94D6A"/>
    <w:rsid w:val="00AA3647"/>
    <w:rsid w:val="00AE17C7"/>
    <w:rsid w:val="00AF6D3B"/>
    <w:rsid w:val="00B013F0"/>
    <w:rsid w:val="00B01719"/>
    <w:rsid w:val="00B21453"/>
    <w:rsid w:val="00B37CA9"/>
    <w:rsid w:val="00BB0980"/>
    <w:rsid w:val="00BC5D3D"/>
    <w:rsid w:val="00BF028C"/>
    <w:rsid w:val="00C36C63"/>
    <w:rsid w:val="00C620C6"/>
    <w:rsid w:val="00C94D7F"/>
    <w:rsid w:val="00CB468C"/>
    <w:rsid w:val="00CF104B"/>
    <w:rsid w:val="00D01255"/>
    <w:rsid w:val="00D248FA"/>
    <w:rsid w:val="00D47C8B"/>
    <w:rsid w:val="00D61BB6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195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F1882" w:rsidP="00EF188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F1882" w:rsidP="00EF188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92CCD"/>
    <w:rsid w:val="000A6E6B"/>
    <w:rsid w:val="000B537B"/>
    <w:rsid w:val="000E096A"/>
    <w:rsid w:val="001173EA"/>
    <w:rsid w:val="00127B52"/>
    <w:rsid w:val="0015444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6F1E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531CE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4369"/>
    <w:rsid w:val="00A45808"/>
    <w:rsid w:val="00A830BE"/>
    <w:rsid w:val="00AA24F2"/>
    <w:rsid w:val="00AC7148"/>
    <w:rsid w:val="00AD40F0"/>
    <w:rsid w:val="00AD4404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0701E"/>
    <w:rsid w:val="00D1451E"/>
    <w:rsid w:val="00D27A16"/>
    <w:rsid w:val="00D35507"/>
    <w:rsid w:val="00D55A14"/>
    <w:rsid w:val="00D572F4"/>
    <w:rsid w:val="00D6719D"/>
    <w:rsid w:val="00DB13B6"/>
    <w:rsid w:val="00DE1C94"/>
    <w:rsid w:val="00E22E3B"/>
    <w:rsid w:val="00E41B66"/>
    <w:rsid w:val="00E54076"/>
    <w:rsid w:val="00E704BF"/>
    <w:rsid w:val="00E717DF"/>
    <w:rsid w:val="00E93CF1"/>
    <w:rsid w:val="00EB0E90"/>
    <w:rsid w:val="00EF188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18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F18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F18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188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F188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F188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D559F8-47F8-4105-A6B4-CCE62F6934D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396</properties:Words>
  <properties:Characters>2263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2654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2023-12-15T06:26:00Z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2023-12-15T06:26:00Z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