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0A353A7" wp14:anchorId="59496B39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D79E05E" wp14:anchorId="44CD27BA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E0F9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E0F9E" w:rsidR="003170B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D43460" w:rsidP="00D43460" w:rsidR="00D43460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D43460" w:rsidP="00D43460" w:rsidR="00D43460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43460" w:rsidP="00D43460" w:rsidR="00D43460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43460" w:rsidP="00D43460" w:rsidR="00D43460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43460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издания, журнала </w:t>
      </w:r>
      <w:r w:rsidR="00B21453">
        <w:rPr>
          <w:rFonts w:cs="Times New Roman" w:hAnsi="Times New Roman" w:ascii="Times New Roman"/>
          <w:sz w:val="28"/>
          <w:szCs w:val="28"/>
        </w:rPr>
        <w:t xml:space="preserve"> «Шоппинг Гид Хакасии»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="00B21453">
        <w:rPr>
          <w:rFonts w:cs="Times New Roman" w:hAnsi="Times New Roman" w:ascii="Times New Roman"/>
          <w:sz w:val="28"/>
          <w:szCs w:val="28"/>
        </w:rPr>
        <w:t>ПИ № ТУ 19 - 00153 от 11.02.</w:t>
      </w:r>
      <w:r>
        <w:rPr>
          <w:rFonts w:cs="Times New Roman" w:hAnsi="Times New Roman" w:ascii="Times New Roman"/>
          <w:sz w:val="28"/>
          <w:szCs w:val="28"/>
        </w:rPr>
        <w:t>2013)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43460" w:rsidP="00D43460" w:rsidR="00D43460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 w:rsidRPr="00BB0D63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B0D63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B0D63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Шоппинг Гид Хакасии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ПИ № ТУ 19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-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00153 от 11.02.2013), запланированное на период с </w:t>
      </w:r>
      <w:r>
        <w:rPr>
          <w:rFonts w:cs="Times New Roman" w:hAnsi="Times New Roman" w:ascii="Times New Roman"/>
          <w:sz w:val="28"/>
          <w:szCs w:val="28"/>
        </w:rPr>
        <w:t>16.05</w:t>
      </w:r>
      <w:r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18.05</w:t>
      </w:r>
      <w:r w:rsidRPr="00BB0D63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D43460" w:rsidP="00D43460" w:rsidR="00D43460">
      <w:pPr>
        <w:tabs>
          <w:tab w:pos="426" w:val="left"/>
        </w:tabs>
        <w:spacing w:after="0"/>
        <w:ind w:firstLine="709"/>
        <w:jc w:val="both"/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76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229-нд от 27.12.2022.</w:t>
      </w:r>
    </w:p>
    <w:p w:rsidRDefault="00D43460" w:rsidP="00D43460" w:rsidR="00D43460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BB0D63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</w:t>
      </w:r>
      <w:r>
        <w:rPr>
          <w:rFonts w:cs="Times New Roman" w:hAnsi="Times New Roman" w:ascii="Times New Roman"/>
          <w:sz w:val="28"/>
          <w:szCs w:val="28"/>
        </w:rPr>
        <w:lastRenderedPageBreak/>
        <w:t xml:space="preserve">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BB0D63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BB0D63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D43460" w:rsidP="00D43460" w:rsidR="00D43460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D43460" w:rsidP="00D43460" w:rsidR="00D4346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43460" w:rsidP="00D43460" w:rsidR="00D4346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43460" w:rsidP="00D43460" w:rsidR="00D4346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7477E4" w:rsidR="00D43460">
        <w:tc>
          <w:tcPr>
            <w:tcW w:type="dxa" w:w="5139"/>
          </w:tcPr>
          <w:p w:rsidRDefault="00D43460" w:rsidP="007477E4" w:rsidR="00D43460" w:rsidRPr="009104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43460" w:rsidP="007477E4" w:rsidR="00D4346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D43460" w:rsidP="00D43460" w:rsidR="00D4346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43460" w:rsidP="00D43460" w:rsidR="00D43460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D43460" w:rsidP="00D43460" w:rsidR="00D43460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С.А. Высоцкая</w:t>
      </w:r>
    </w:p>
    <w:p w:rsidRDefault="00D43460" w:rsidP="00D43460" w:rsidR="00D43460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D43460" w:rsidP="00D43460" w:rsidR="00D43460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.03.2023</w:t>
      </w:r>
    </w:p>
    <w:p w:rsidRDefault="00D43460" w:rsidP="00D43460" w:rsidR="00D43460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D43460" w:rsidP="00D43460" w:rsidR="00D43460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D43460" w:rsidP="00D43460" w:rsidR="00D43460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Начальник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proofErr w:type="spellStart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D43460" w:rsidP="00D43460" w:rsidR="00D43460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D43460" w:rsidP="00D43460" w:rsidR="00D43460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.03.2023</w:t>
      </w:r>
    </w:p>
    <w:p w:rsidRDefault="00D43460" w:rsidP="00D43460" w:rsidR="00D43460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43460" w:rsidP="00D43460" w:rsidR="00D43460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D43460" w:rsidP="00D43460" w:rsidR="00D43460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43460" w:rsidP="00D43460" w:rsidR="00D43460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9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242F96" w:rsidRPr="00D939D7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E0F9E" w:rsidP="00AE17C7" w:rsidR="004E0F9E">
      <w:pPr>
        <w:spacing w:lineRule="auto" w:line="240" w:after="0"/>
      </w:pPr>
      <w:r>
        <w:separator/>
      </w:r>
    </w:p>
  </w:endnote>
  <w:endnote w:id="0" w:type="continuationSeparator">
    <w:p w:rsidRDefault="004E0F9E" w:rsidP="00AE17C7" w:rsidR="004E0F9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4346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D43460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D4346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D43460">
      <w:rPr>
        <w:rFonts w:cs="Times New Roman" w:eastAsia="Times New Roman" w:hAnsi="Times New Roman" w:ascii="Times New Roman"/>
        <w:color w:val="auto"/>
        <w:lang w:eastAsia="ru-RU" w:val="en-US"/>
      </w:rPr>
      <w:t>e-mail</w:t>
    </w:r>
    <w:r w:rsidR="00D43460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proofErr w:type="spellStart"/>
    <w:r w:rsidR="00D43460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D43460">
      <w:rPr>
        <w:rFonts w:cs="Times New Roman" w:eastAsia="Times New Roman" w:hAnsi="Times New Roman" w:ascii="Times New Roman"/>
        <w:color w:val="auto"/>
        <w:lang w:eastAsia="ru-RU"/>
      </w:rPr>
      <w:t>19</w:t>
    </w:r>
    <w:r w:rsidR="00D43460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D43460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D43460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D43460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D43460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D43460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E0F9E" w:rsidP="00AE17C7" w:rsidR="004E0F9E">
      <w:pPr>
        <w:spacing w:lineRule="auto" w:line="240" w:after="0"/>
      </w:pPr>
      <w:r>
        <w:separator/>
      </w:r>
    </w:p>
  </w:footnote>
  <w:footnote w:id="0" w:type="continuationSeparator">
    <w:p w:rsidRDefault="004E0F9E" w:rsidP="00AE17C7" w:rsidR="004E0F9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4346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70BE"/>
    <w:rsid w:val="003A1BDA"/>
    <w:rsid w:val="003A2B49"/>
    <w:rsid w:val="0040183A"/>
    <w:rsid w:val="00402939"/>
    <w:rsid w:val="004515C0"/>
    <w:rsid w:val="0049523F"/>
    <w:rsid w:val="004E0F9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3460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D43460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D43460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E3267" w:rsidP="00DE326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E3267" w:rsidP="00DE326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E3267"/>
    <w:rsid w:val="00E41B66"/>
    <w:rsid w:val="00E54076"/>
    <w:rsid w:val="00E704BF"/>
    <w:rsid w:val="00E717DF"/>
    <w:rsid w:val="00E93CF1"/>
    <w:rsid w:val="00EB0E90"/>
    <w:rsid w:val="00F236D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E326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E326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E326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E326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E326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E326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90EC78-A1B1-427D-A78E-8D4125BE1AC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300</properties:Words>
  <properties:Characters>1712</properties:Characters>
  <properties:Lines>14</properties:Lines>
  <properties:Paragraphs>4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2023-03-29T04:46:00Z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