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35914DD" wp14:anchorId="6657049E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DC24F60" wp14:anchorId="7B823899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F1A4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02696" w:rsidR="00FD19D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06199D" w:rsidP="0006199D" w:rsidR="0006199D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06199D" w:rsidP="0006199D" w:rsidR="0006199D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6199D" w:rsidP="0006199D" w:rsidR="0006199D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199D" w:rsidP="0006199D" w:rsidR="0006199D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199D" w:rsidP="0006199D" w:rsidR="0006199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издания, журнала «АвтоГид Хакасии» (свидетельство о регистрации ПИ № ТУ 19 - 00117 от 26.03.2012)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6199D" w:rsidP="0006199D" w:rsidR="0006199D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 w:rsidRPr="00BB0D63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BB0D63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BB0D63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журнала «АвтоГид Хакасии» (свидетельство о регистрации ПИ № ТУ 19 - 00117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от 26.03.2012), </w:t>
      </w:r>
      <w:proofErr w:type="gramStart"/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22.05.2023 по 24.05</w:t>
      </w:r>
      <w:r w:rsidRPr="00BB0D63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06199D" w:rsidP="0006199D" w:rsidR="0006199D">
      <w:pPr>
        <w:tabs>
          <w:tab w:pos="426" w:val="left"/>
        </w:tabs>
        <w:spacing w:after="0"/>
        <w:ind w:firstLine="709"/>
        <w:jc w:val="both"/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80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 № </w:t>
      </w:r>
      <w:r>
        <w:rPr>
          <w:rFonts w:cs="Times New Roman" w:hAnsi="Times New Roman" w:ascii="Times New Roman"/>
          <w:sz w:val="28"/>
          <w:szCs w:val="28"/>
        </w:rPr>
        <w:t>229-нд от 27.12.2022.</w:t>
      </w:r>
    </w:p>
    <w:p w:rsidRDefault="0006199D" w:rsidP="0006199D" w:rsidR="0006199D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BB0D63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</w:t>
      </w:r>
      <w:r>
        <w:rPr>
          <w:rFonts w:cs="Times New Roman" w:hAnsi="Times New Roman" w:ascii="Times New Roman"/>
          <w:sz w:val="28"/>
          <w:szCs w:val="28"/>
        </w:rPr>
        <w:t xml:space="preserve">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BB0D63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BB0D63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06199D" w:rsidP="0006199D" w:rsidR="0006199D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6199D" w:rsidP="0006199D" w:rsidR="0006199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199D" w:rsidP="0006199D" w:rsidR="0006199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199D" w:rsidP="0006199D" w:rsidR="0006199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7477E4" w:rsidR="0006199D">
        <w:tc>
          <w:tcPr>
            <w:tcW w:type="dxa" w:w="5139"/>
          </w:tcPr>
          <w:p w:rsidRDefault="0006199D" w:rsidP="007477E4" w:rsidR="0006199D" w:rsidRPr="009104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6199D" w:rsidP="007477E4" w:rsidR="0006199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06199D" w:rsidP="0006199D" w:rsidR="0006199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199D" w:rsidP="0006199D" w:rsidR="0006199D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6199D" w:rsidP="0006199D" w:rsidR="0006199D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Абакан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С.А. Высоцкая</w:t>
      </w:r>
    </w:p>
    <w:p w:rsidRDefault="0006199D" w:rsidP="0006199D" w:rsidR="0006199D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06199D" w:rsidP="0006199D" w:rsidR="0006199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29.03.2023</w:t>
      </w:r>
    </w:p>
    <w:p w:rsidRDefault="0006199D" w:rsidP="0006199D" w:rsidR="0006199D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6199D" w:rsidP="0006199D" w:rsidR="0006199D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6199D" w:rsidP="0006199D" w:rsidR="0006199D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Начальник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proofErr w:type="spellStart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06199D" w:rsidP="0006199D" w:rsidR="0006199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06199D" w:rsidP="0006199D" w:rsidR="0006199D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29.03.2023</w:t>
      </w:r>
    </w:p>
    <w:p w:rsidRDefault="0006199D" w:rsidP="0006199D" w:rsidR="0006199D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06199D" w:rsidP="0006199D" w:rsidR="0006199D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06199D" w:rsidP="0006199D" w:rsidR="0006199D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06199D" w:rsidP="0006199D" w:rsidR="0006199D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29.03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722EFD" w:rsidP="0006199D" w:rsidR="00722EF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F1A4F" w:rsidP="00AE17C7" w:rsidR="00DF1A4F">
      <w:pPr>
        <w:spacing w:lineRule="auto" w:line="240" w:after="0"/>
      </w:pPr>
      <w:r>
        <w:separator/>
      </w:r>
    </w:p>
  </w:endnote>
  <w:endnote w:id="0" w:type="continuationSeparator">
    <w:p w:rsidRDefault="00DF1A4F" w:rsidP="00AE17C7" w:rsidR="00DF1A4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6199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06199D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06199D">
      <w:rPr>
        <w:rFonts w:cs="Times New Roman" w:eastAsia="Times New Roman" w:hAnsi="Times New Roman" w:ascii="Times New Roman"/>
        <w:color w:val="auto"/>
        <w:lang w:eastAsia="ru-RU" w:val="en-US"/>
      </w:rPr>
      <w:t>e-mail</w:t>
    </w:r>
    <w:r w:rsidR="0006199D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proofErr w:type="spellStart"/>
    <w:r w:rsidR="0006199D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06199D">
      <w:rPr>
        <w:rFonts w:cs="Times New Roman" w:eastAsia="Times New Roman" w:hAnsi="Times New Roman" w:ascii="Times New Roman"/>
        <w:color w:val="auto"/>
        <w:lang w:eastAsia="ru-RU"/>
      </w:rPr>
      <w:t>19</w:t>
    </w:r>
    <w:r w:rsidR="0006199D" w:rsidRPr="00B61979">
      <w:rPr>
        <w:rFonts w:cs="Times New Roman" w:eastAsia="Times New Roman" w:hAnsi="Times New Roman" w:ascii="Times New Roman"/>
        <w:color w:val="auto"/>
        <w:lang w:eastAsia="ru-RU"/>
      </w:rPr>
      <w:t>@</w:t>
    </w:r>
    <w:proofErr w:type="spellStart"/>
    <w:r w:rsidR="0006199D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06199D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6199D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06199D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06199D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F1A4F" w:rsidP="00AE17C7" w:rsidR="00DF1A4F">
      <w:pPr>
        <w:spacing w:lineRule="auto" w:line="240" w:after="0"/>
      </w:pPr>
      <w:r>
        <w:separator/>
      </w:r>
    </w:p>
  </w:footnote>
  <w:footnote w:id="0" w:type="continuationSeparator">
    <w:p w:rsidRDefault="00DF1A4F" w:rsidP="00AE17C7" w:rsidR="00DF1A4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37F5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337F5"/>
    <w:rsid w:val="00061167"/>
    <w:rsid w:val="0006199D"/>
    <w:rsid w:val="000740F3"/>
    <w:rsid w:val="000846AB"/>
    <w:rsid w:val="000C1CE0"/>
    <w:rsid w:val="000F694E"/>
    <w:rsid w:val="000F6D3F"/>
    <w:rsid w:val="00102696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1A4F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D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06199D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06199D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A45F1" w:rsidP="00AA45F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A45F1" w:rsidP="00AA45F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B36D8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A45F1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6770F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45F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A45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A45F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45F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A45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A45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7D2152-8A32-46FA-8C8E-03B6321524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298</properties:Words>
  <properties:Characters>1705</properties:Characters>
  <properties:Lines>14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2023-03-29T06:05:00Z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2023-03-29T06:05:00Z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