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84" w:rsidRDefault="00E94584" w:rsidP="00E94584">
      <w:pPr>
        <w:tabs>
          <w:tab w:val="left" w:pos="0"/>
        </w:tabs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Обзор обращений граждан, юридических лиц и индивидуальных предпринимателей с жалобами на нарушение их прав и законных интересов в</w:t>
      </w:r>
      <w:r w:rsidR="0040737A">
        <w:rPr>
          <w:b/>
          <w:i/>
          <w:color w:val="000000"/>
          <w:sz w:val="28"/>
          <w:szCs w:val="28"/>
        </w:rPr>
        <w:t xml:space="preserve"> 3</w:t>
      </w:r>
      <w:r>
        <w:rPr>
          <w:b/>
          <w:i/>
          <w:color w:val="000000"/>
          <w:sz w:val="28"/>
          <w:szCs w:val="28"/>
        </w:rPr>
        <w:t xml:space="preserve"> квартале 2016 года</w:t>
      </w:r>
    </w:p>
    <w:p w:rsidR="00E94584" w:rsidRDefault="00E94584" w:rsidP="00E94584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</w:p>
    <w:p w:rsidR="00E94584" w:rsidRDefault="00E94584" w:rsidP="00E94584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</w:t>
      </w:r>
      <w:bookmarkStart w:id="0" w:name="_GoBack"/>
      <w:bookmarkEnd w:id="0"/>
      <w:r>
        <w:rPr>
          <w:color w:val="000000"/>
          <w:sz w:val="28"/>
          <w:szCs w:val="28"/>
        </w:rPr>
        <w:t>мочия – 40.</w:t>
      </w:r>
    </w:p>
    <w:p w:rsidR="00E94584" w:rsidRDefault="00E94584" w:rsidP="00E94584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результаты выполнения мероприятий по исполнению полномочия</w:t>
      </w:r>
    </w:p>
    <w:p w:rsidR="00E94584" w:rsidRDefault="00E94584" w:rsidP="00E94584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587"/>
        <w:gridCol w:w="1587"/>
        <w:gridCol w:w="1587"/>
        <w:gridCol w:w="1585"/>
      </w:tblGrid>
      <w:tr w:rsidR="00E94584" w:rsidRPr="004E27B5" w:rsidTr="00E94584">
        <w:trPr>
          <w:trHeight w:val="484"/>
        </w:trPr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Показатель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2015 год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2016 год</w:t>
            </w:r>
          </w:p>
        </w:tc>
      </w:tr>
      <w:tr w:rsidR="00E94584" w:rsidRPr="004E27B5" w:rsidTr="00E94584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 xml:space="preserve">9 </w:t>
            </w:r>
            <w:r>
              <w:rPr>
                <w:b/>
                <w:color w:val="000000"/>
                <w:lang w:eastAsia="en-US"/>
              </w:rPr>
              <w:t>месяцев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 квартал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 xml:space="preserve">9 </w:t>
            </w:r>
            <w:r>
              <w:rPr>
                <w:b/>
                <w:color w:val="000000"/>
                <w:lang w:eastAsia="en-US"/>
              </w:rPr>
              <w:t>месяцев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 квартал</w:t>
            </w:r>
          </w:p>
        </w:tc>
      </w:tr>
      <w:tr w:rsidR="00E94584" w:rsidRPr="004E27B5" w:rsidTr="00E94584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 граждан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</w:p>
        </w:tc>
      </w:tr>
      <w:tr w:rsidR="00E94584" w:rsidRPr="004E27B5" w:rsidTr="00E94584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 граждан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</w:t>
            </w:r>
          </w:p>
        </w:tc>
      </w:tr>
      <w:tr w:rsidR="00E94584" w:rsidRPr="004E27B5" w:rsidTr="00E94584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E94584" w:rsidRDefault="00E94584" w:rsidP="00E94584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</w:p>
    <w:p w:rsidR="00E94584" w:rsidRDefault="00E94584" w:rsidP="00E94584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нагрузка на сотрудника за 9 месяцев 2016 года составляет- 19,57 обращений, в том числе  за 3 квартал 2016 года - 5,92; за соответствующий период прошлого года соответственно –14,46 (7,54).</w:t>
      </w:r>
    </w:p>
    <w:p w:rsidR="00E94584" w:rsidRDefault="00E94584" w:rsidP="00E94584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94584" w:rsidRDefault="00E94584" w:rsidP="00E94584">
      <w:pPr>
        <w:tabs>
          <w:tab w:val="left" w:pos="1701"/>
        </w:tabs>
        <w:ind w:left="357"/>
        <w:jc w:val="center"/>
        <w:rPr>
          <w:i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1"/>
        <w:gridCol w:w="1470"/>
        <w:gridCol w:w="1470"/>
      </w:tblGrid>
      <w:tr w:rsidR="00E94584" w:rsidRPr="004E27B5" w:rsidTr="00E9458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квартал</w:t>
            </w:r>
          </w:p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 года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 квартал</w:t>
            </w:r>
          </w:p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года</w:t>
            </w:r>
          </w:p>
        </w:tc>
      </w:tr>
      <w:tr w:rsidR="00E94584" w:rsidRPr="004E27B5" w:rsidTr="00E9458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>
                <w:rPr>
                  <w:rStyle w:val="a3"/>
                  <w:color w:val="000000"/>
                  <w:lang w:eastAsia="en-US"/>
                </w:rPr>
                <w:t>законодательства</w:t>
              </w:r>
            </w:hyperlink>
            <w:r>
              <w:rPr>
                <w:color w:val="000000"/>
                <w:lang w:eastAsia="en-US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94584" w:rsidRPr="004E27B5" w:rsidTr="00E9458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>
                <w:rPr>
                  <w:rStyle w:val="a3"/>
                  <w:color w:val="000000"/>
                  <w:lang w:eastAsia="en-US"/>
                </w:rPr>
                <w:t>законодательства</w:t>
              </w:r>
            </w:hyperlink>
            <w:r>
              <w:rPr>
                <w:color w:val="000000"/>
                <w:lang w:eastAsia="en-US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94584" w:rsidRPr="004E27B5" w:rsidTr="00E9458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 граждан в сфере деятельности в отчетном периоде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</w:p>
        </w:tc>
      </w:tr>
      <w:tr w:rsidR="00E94584" w:rsidRPr="004E27B5" w:rsidTr="00E9458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84" w:rsidRDefault="00E94584" w:rsidP="002D06ED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5,92</w:t>
            </w:r>
          </w:p>
        </w:tc>
      </w:tr>
    </w:tbl>
    <w:p w:rsidR="00E94584" w:rsidRDefault="00E94584" w:rsidP="00E94584">
      <w:pPr>
        <w:tabs>
          <w:tab w:val="left" w:pos="1178"/>
          <w:tab w:val="left" w:pos="9053"/>
        </w:tabs>
        <w:ind w:firstLine="709"/>
        <w:jc w:val="both"/>
        <w:rPr>
          <w:color w:val="008080"/>
          <w:sz w:val="28"/>
          <w:szCs w:val="28"/>
        </w:rPr>
      </w:pPr>
    </w:p>
    <w:p w:rsidR="00E94584" w:rsidRDefault="00E94584" w:rsidP="00E94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Сравнительный анализ поступивших обращений граждан показывает:</w:t>
      </w:r>
    </w:p>
    <w:p w:rsidR="00E94584" w:rsidRDefault="00E94584" w:rsidP="00E94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- 47,64% обращений относятся к сфере связи;</w:t>
      </w:r>
    </w:p>
    <w:p w:rsidR="00E94584" w:rsidRDefault="00E94584" w:rsidP="00E94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- 41,38% обращений касаются защиты персональных данных;</w:t>
      </w:r>
    </w:p>
    <w:p w:rsidR="00E94584" w:rsidRDefault="00E94584" w:rsidP="00E94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- 7,79% обращений относятся к сфере массовых коммуникаций;</w:t>
      </w:r>
    </w:p>
    <w:p w:rsidR="00E94584" w:rsidRDefault="00E94584" w:rsidP="00E94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- 3,19% обращений относятся к вопросам административного характера.</w:t>
      </w:r>
    </w:p>
    <w:p w:rsidR="00E94584" w:rsidRDefault="00E94584" w:rsidP="00E94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с начала текущего года наибольшее количество жалоб, с которыми обращаются граждане в своих заявлениях, приходится на обращения граждан в сфере связи. </w:t>
      </w:r>
    </w:p>
    <w:p w:rsidR="00E94584" w:rsidRDefault="00E94584" w:rsidP="00E94584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По-прежнему, остаются актуальными обращения граждан по вопросам соблюдения законодательства в области персональных данных, в основном это требования о прекращении обработки персональных данных граждан </w:t>
      </w:r>
      <w:proofErr w:type="spellStart"/>
      <w:r>
        <w:rPr>
          <w:sz w:val="28"/>
          <w:szCs w:val="28"/>
        </w:rPr>
        <w:t>коллекторскими</w:t>
      </w:r>
      <w:proofErr w:type="spellEnd"/>
      <w:r>
        <w:rPr>
          <w:sz w:val="28"/>
          <w:szCs w:val="28"/>
        </w:rPr>
        <w:t xml:space="preserve"> агентствами и кредитными учреждениями. </w:t>
      </w:r>
    </w:p>
    <w:p w:rsidR="00E94584" w:rsidRDefault="00E94584" w:rsidP="00E94584">
      <w:pPr>
        <w:ind w:firstLine="708"/>
        <w:jc w:val="both"/>
        <w:rPr>
          <w:sz w:val="28"/>
          <w:szCs w:val="16"/>
        </w:rPr>
      </w:pPr>
      <w:r>
        <w:rPr>
          <w:sz w:val="28"/>
          <w:szCs w:val="28"/>
        </w:rPr>
        <w:t xml:space="preserve">За отчетный период в Енисейское управление Роскомнадзора поступило 237 обращений  от граждан.  Из общего количества учтенных обращений </w:t>
      </w:r>
      <w:r>
        <w:rPr>
          <w:sz w:val="28"/>
          <w:szCs w:val="16"/>
        </w:rPr>
        <w:t xml:space="preserve">наибольшее количество писем поступило в форме электронных обращений: с официального сайта Роскомнадзора - 121 обращение, по электронной почте - 13 обращений, почтовой связью - 70. Не пользуется популярностью среди граждан отправление заявлений через Портал государственных услуг (0), по факсу (1). </w:t>
      </w:r>
    </w:p>
    <w:p w:rsidR="00E94584" w:rsidRDefault="00E94584" w:rsidP="00E94584">
      <w:pPr>
        <w:ind w:firstLine="708"/>
        <w:jc w:val="both"/>
        <w:rPr>
          <w:sz w:val="28"/>
          <w:szCs w:val="28"/>
        </w:rPr>
      </w:pPr>
      <w:r>
        <w:rPr>
          <w:sz w:val="28"/>
          <w:szCs w:val="16"/>
        </w:rPr>
        <w:t xml:space="preserve">Продолжают поступать устные обращения граждан непосредственно на городские телефонные номера сотрудников Управления. Количество обращений не представляется возможным учесть, в течение рабочего времени специалисты проводят консультации и дают устные разъяснения всем обращающимся на поступающие телефонные звонки. Многие вопросы решаются положительно, что сокращает письменный поток жалоб и обращений.  В Управлении с начала текущего года принято 45 заявлений от граждан при личном посещении. </w:t>
      </w:r>
    </w:p>
    <w:p w:rsidR="00E94584" w:rsidRDefault="00E94584" w:rsidP="00E9458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отчетном периоде перенаправлено в другие органы 184 обращения для ответа заявителям по принадлежности.</w:t>
      </w:r>
    </w:p>
    <w:p w:rsidR="00E94584" w:rsidRDefault="00E94584" w:rsidP="00E94584">
      <w:pPr>
        <w:ind w:firstLine="708"/>
        <w:jc w:val="both"/>
        <w:rPr>
          <w:sz w:val="28"/>
        </w:rPr>
      </w:pPr>
      <w:r>
        <w:rPr>
          <w:sz w:val="28"/>
        </w:rPr>
        <w:t>Обжалованных решений нет. Заявителям направлено 736 письменных ответов  в установленные законодательством Российской Федерации сроки, без нарушений.</w:t>
      </w:r>
    </w:p>
    <w:p w:rsidR="005608C8" w:rsidRDefault="005608C8"/>
    <w:sectPr w:rsidR="0056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84"/>
    <w:rsid w:val="0040737A"/>
    <w:rsid w:val="005608C8"/>
    <w:rsid w:val="00E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Roskomnadzor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zmurova</dc:creator>
  <cp:keywords/>
  <dc:description/>
  <cp:lastModifiedBy>zmurova</cp:lastModifiedBy>
  <cp:revision>3</cp:revision>
  <dcterms:created xsi:type="dcterms:W3CDTF">2016-10-12T04:12:00Z</dcterms:created>
  <dcterms:modified xsi:type="dcterms:W3CDTF">2016-10-12T04:15:00Z</dcterms:modified>
</cp:coreProperties>
</file>