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1D" w:rsidRPr="008F2CFF" w:rsidRDefault="00B35C1D" w:rsidP="00B35C1D">
      <w:pPr>
        <w:jc w:val="center"/>
        <w:outlineLvl w:val="0"/>
        <w:rPr>
          <w:b/>
        </w:rPr>
      </w:pPr>
      <w:r w:rsidRPr="008F2CFF">
        <w:rPr>
          <w:b/>
        </w:rPr>
        <w:t>Итоги деятельности Енисейского управления Роскомнадзора</w:t>
      </w:r>
    </w:p>
    <w:p w:rsidR="00B35C1D" w:rsidRPr="008F2CFF" w:rsidRDefault="00B35C1D" w:rsidP="00B35C1D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9F303D">
        <w:rPr>
          <w:b/>
        </w:rPr>
        <w:t>1</w:t>
      </w:r>
      <w:r>
        <w:rPr>
          <w:b/>
        </w:rPr>
        <w:t xml:space="preserve"> квартал </w:t>
      </w:r>
      <w:r w:rsidRPr="008F2CFF">
        <w:rPr>
          <w:b/>
        </w:rPr>
        <w:t>20</w:t>
      </w:r>
      <w:r>
        <w:rPr>
          <w:b/>
        </w:rPr>
        <w:t>2</w:t>
      </w:r>
      <w:r w:rsidR="009F303D">
        <w:rPr>
          <w:b/>
        </w:rPr>
        <w:t>4</w:t>
      </w:r>
      <w:r w:rsidRPr="008F2CFF">
        <w:rPr>
          <w:b/>
        </w:rPr>
        <w:t xml:space="preserve"> год</w:t>
      </w:r>
      <w:r>
        <w:rPr>
          <w:b/>
        </w:rPr>
        <w:t>а</w:t>
      </w:r>
    </w:p>
    <w:p w:rsidR="00B35C1D" w:rsidRPr="00C064F0" w:rsidRDefault="00B35C1D" w:rsidP="00B35C1D"/>
    <w:tbl>
      <w:tblPr>
        <w:tblStyle w:val="a3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B35C1D" w:rsidRPr="00185941" w:rsidRDefault="00B35C1D" w:rsidP="00572023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B35C1D" w:rsidRPr="00185941" w:rsidRDefault="00B35C1D" w:rsidP="00572023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B35C1D" w:rsidRPr="00BC5200" w:rsidRDefault="00B35C1D" w:rsidP="00572023">
            <w:pPr>
              <w:jc w:val="center"/>
            </w:pP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B35C1D" w:rsidRPr="008A600A" w:rsidRDefault="009F303D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  <w:r>
              <w:rPr>
                <w:bCs/>
              </w:rPr>
              <w:t xml:space="preserve"> (впервые)</w:t>
            </w:r>
          </w:p>
        </w:tc>
        <w:tc>
          <w:tcPr>
            <w:tcW w:w="1377" w:type="dxa"/>
            <w:vAlign w:val="center"/>
          </w:tcPr>
          <w:p w:rsidR="00B35C1D" w:rsidRPr="008A600A" w:rsidRDefault="009F303D" w:rsidP="00572023">
            <w:pPr>
              <w:spacing w:before="120" w:after="120"/>
              <w:jc w:val="center"/>
              <w:rPr>
                <w:bCs/>
              </w:rPr>
            </w:pPr>
            <w:r>
              <w:t>2655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B35C1D" w:rsidRPr="008A600A" w:rsidRDefault="009F303D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B35C1D" w:rsidRPr="00185941" w:rsidRDefault="00B35C1D" w:rsidP="00572023">
            <w:pPr>
              <w:rPr>
                <w:bCs/>
                <w:color w:val="000000"/>
                <w:lang w:val="en-US"/>
              </w:rPr>
            </w:pPr>
          </w:p>
          <w:p w:rsidR="00B35C1D" w:rsidRPr="00185941" w:rsidRDefault="00B35C1D" w:rsidP="0057202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B35C1D" w:rsidRPr="00185941" w:rsidRDefault="00B35C1D" w:rsidP="0057202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jc w:val="center"/>
            </w:pP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Проведено проверок и </w:t>
            </w:r>
            <w:r>
              <w:rPr>
                <w:bCs/>
              </w:rPr>
              <w:t xml:space="preserve">наблюдений за соблюдением обязательных требований </w:t>
            </w:r>
          </w:p>
        </w:tc>
        <w:tc>
          <w:tcPr>
            <w:tcW w:w="1377" w:type="dxa"/>
            <w:vAlign w:val="center"/>
          </w:tcPr>
          <w:p w:rsidR="00B35C1D" w:rsidRPr="001B7DEB" w:rsidRDefault="009F303D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B35C1D" w:rsidRPr="00185941" w:rsidTr="00572023">
        <w:trPr>
          <w:trHeight w:val="362"/>
        </w:trPr>
        <w:tc>
          <w:tcPr>
            <w:tcW w:w="720" w:type="dxa"/>
          </w:tcPr>
          <w:p w:rsidR="00B35C1D" w:rsidRPr="00D0422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2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D0422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3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bookmarkStart w:id="0" w:name="_GoBack"/>
            <w:bookmarkEnd w:id="0"/>
            <w:proofErr w:type="gramEnd"/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8A600A">
              <w:rPr>
                <w:bCs/>
                <w:color w:val="000000" w:themeColor="text1"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D0422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8A600A">
              <w:rPr>
                <w:bCs/>
                <w:color w:val="000000" w:themeColor="text1"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B35C1D" w:rsidRPr="00185941" w:rsidRDefault="00B35C1D" w:rsidP="00572023">
            <w:pPr>
              <w:rPr>
                <w:b/>
                <w:bCs/>
                <w:color w:val="000000"/>
              </w:rPr>
            </w:pPr>
          </w:p>
          <w:p w:rsidR="00B35C1D" w:rsidRPr="00185941" w:rsidRDefault="00B35C1D" w:rsidP="0057202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B35C1D" w:rsidRPr="00185941" w:rsidRDefault="00B35C1D" w:rsidP="0057202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jc w:val="center"/>
            </w:pP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B35C1D" w:rsidRPr="008A600A" w:rsidRDefault="009F303D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386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B35C1D" w:rsidRPr="008A600A" w:rsidRDefault="009F303D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szCs w:val="22"/>
              </w:rPr>
              <w:t>885 000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B35C1D" w:rsidRPr="008A600A" w:rsidRDefault="009F303D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szCs w:val="22"/>
              </w:rPr>
              <w:t>418 900</w:t>
            </w:r>
          </w:p>
        </w:tc>
      </w:tr>
    </w:tbl>
    <w:p w:rsidR="00C41ABF" w:rsidRDefault="00C41ABF"/>
    <w:sectPr w:rsidR="00C41ABF" w:rsidSect="00C4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35C1D"/>
    <w:rsid w:val="000255AD"/>
    <w:rsid w:val="000E489E"/>
    <w:rsid w:val="001C22C9"/>
    <w:rsid w:val="009F303D"/>
    <w:rsid w:val="00AF4176"/>
    <w:rsid w:val="00B35C1D"/>
    <w:rsid w:val="00C41ABF"/>
    <w:rsid w:val="00D4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2023-10-06T07:29:00Z</dcterms:created>
  <dcterms:modified xsi:type="dcterms:W3CDTF">2024-04-04T04:13:00Z</dcterms:modified>
</cp:coreProperties>
</file>