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0B" w:rsidRDefault="00E87231" w:rsidP="00AD0E0B">
      <w:pPr>
        <w:jc w:val="center"/>
        <w:outlineLvl w:val="0"/>
      </w:pPr>
      <w:r>
        <w:t xml:space="preserve">Итоги деятельности </w:t>
      </w:r>
      <w:r w:rsidR="000273E6">
        <w:t>Енисейско</w:t>
      </w:r>
      <w:r>
        <w:t>го</w:t>
      </w:r>
      <w:r w:rsidR="000273E6">
        <w:t xml:space="preserve"> управлени</w:t>
      </w:r>
      <w:r>
        <w:t>я</w:t>
      </w:r>
      <w:r w:rsidR="000273E6">
        <w:t xml:space="preserve"> Роскомнадзора</w:t>
      </w:r>
    </w:p>
    <w:p w:rsidR="000273E6" w:rsidRPr="007C360B" w:rsidRDefault="00E87231" w:rsidP="000273E6">
      <w:pPr>
        <w:jc w:val="center"/>
        <w:outlineLvl w:val="0"/>
      </w:pPr>
      <w:r>
        <w:t>за 1 квартал 2017 года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AD0E0B" w:rsidRPr="009406E9" w:rsidRDefault="00AD0E0B" w:rsidP="00E6384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7C360B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D0E0B" w:rsidRPr="009406E9" w:rsidRDefault="00AD0E0B" w:rsidP="00E6384B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D0E0B" w:rsidRDefault="00AD0E0B" w:rsidP="00E6384B"/>
        </w:tc>
      </w:tr>
      <w:tr w:rsidR="00AD0E0B" w:rsidTr="00E6384B">
        <w:tc>
          <w:tcPr>
            <w:tcW w:w="720" w:type="dxa"/>
          </w:tcPr>
          <w:p w:rsidR="00AD0E0B" w:rsidRPr="000273E6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3E6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AD0E0B" w:rsidRPr="00990B1F" w:rsidRDefault="00D125D2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0B1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:rsidR="00AD0E0B" w:rsidRPr="00463265" w:rsidRDefault="00943F1E" w:rsidP="00E6384B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3F1E">
              <w:rPr>
                <w:rFonts w:ascii="Arial" w:hAnsi="Arial" w:cs="Arial"/>
                <w:b/>
                <w:bCs/>
                <w:sz w:val="18"/>
                <w:szCs w:val="18"/>
              </w:rPr>
              <w:t>3026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AD0E0B" w:rsidRPr="00633D7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егистр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ировано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новых 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</w:t>
            </w:r>
          </w:p>
        </w:tc>
        <w:tc>
          <w:tcPr>
            <w:tcW w:w="1139" w:type="dxa"/>
          </w:tcPr>
          <w:p w:rsidR="00AD0E0B" w:rsidRPr="007C360B" w:rsidRDefault="00E87231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AD0E0B" w:rsidTr="00E6384B">
        <w:tc>
          <w:tcPr>
            <w:tcW w:w="720" w:type="dxa"/>
          </w:tcPr>
          <w:p w:rsidR="00AD0E0B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AD0E0B" w:rsidRDefault="00AD0E0B" w:rsidP="00E6384B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AD0E0B" w:rsidRPr="009406E9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результаты надзорной деятельности</w:t>
            </w:r>
          </w:p>
          <w:p w:rsidR="00AD0E0B" w:rsidRPr="009406E9" w:rsidRDefault="00AD0E0B" w:rsidP="00E638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D0E0B" w:rsidRDefault="00AD0E0B" w:rsidP="00E6384B"/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AD0E0B" w:rsidRPr="00E71BF0" w:rsidRDefault="00672086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AD0E0B" w:rsidRPr="00E71BF0" w:rsidRDefault="00672086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</w:tr>
      <w:tr w:rsidR="00AD0E0B" w:rsidTr="002F403E">
        <w:trPr>
          <w:trHeight w:val="362"/>
        </w:trPr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AD0E0B" w:rsidRPr="00943F1E" w:rsidRDefault="00E71BF0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F1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AD0E0B" w:rsidRPr="00943F1E" w:rsidRDefault="00943F1E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F1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AD0E0B" w:rsidRPr="00E62D4A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1139" w:type="dxa"/>
          </w:tcPr>
          <w:p w:rsidR="00AD0E0B" w:rsidRPr="00943F1E" w:rsidRDefault="00943F1E" w:rsidP="00E84B6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F1E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</w:tr>
      <w:tr w:rsidR="00AD0E0B" w:rsidTr="00E6384B">
        <w:tc>
          <w:tcPr>
            <w:tcW w:w="720" w:type="dxa"/>
          </w:tcPr>
          <w:p w:rsidR="00AD0E0B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AD0E0B" w:rsidRPr="009A18D7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D0E0B" w:rsidRPr="009A18D7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объемы принятых мер пресекательного характера</w:t>
            </w:r>
          </w:p>
          <w:p w:rsidR="00AD0E0B" w:rsidRPr="009A18D7" w:rsidRDefault="00AD0E0B" w:rsidP="00E638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D0E0B" w:rsidRDefault="00AD0E0B" w:rsidP="00E6384B"/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AD0E0B" w:rsidRPr="00E71BF0" w:rsidRDefault="002F2FCD" w:rsidP="0010119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AD0E0B" w:rsidRPr="00973FEA" w:rsidRDefault="00360307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AD0E0B" w:rsidRPr="00E62D4A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AD0E0B" w:rsidRPr="00E71BF0" w:rsidRDefault="00DA17F0" w:rsidP="0010119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431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AD0E0B" w:rsidRPr="00E71BF0" w:rsidRDefault="00876B18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543900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AD0E0B" w:rsidRPr="00E71BF0" w:rsidRDefault="00876B18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143400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p w:rsidR="00EF3828" w:rsidRDefault="00EF3828"/>
    <w:p w:rsidR="00EF3828" w:rsidRDefault="00EF3828"/>
    <w:p w:rsidR="00EF3828" w:rsidRDefault="00EF3828"/>
    <w:p w:rsidR="00EF3828" w:rsidRDefault="00EF3828"/>
    <w:p w:rsidR="00EF3828" w:rsidRDefault="00EF3828"/>
    <w:p w:rsidR="00EF3828" w:rsidRDefault="00EF3828"/>
    <w:p w:rsidR="00EF3828" w:rsidRDefault="00EF3828"/>
    <w:p w:rsidR="00EF3828" w:rsidRDefault="00EF3828"/>
    <w:p w:rsidR="00EF3828" w:rsidRDefault="00EF3828"/>
    <w:p w:rsidR="00EF3828" w:rsidRDefault="00EF3828"/>
    <w:p w:rsidR="00EF3828" w:rsidRDefault="00EF3828"/>
    <w:p w:rsidR="00EF3828" w:rsidRDefault="00EF3828"/>
    <w:p w:rsidR="000B0DFD" w:rsidRDefault="000B0DFD" w:rsidP="000B0DFD">
      <w:pPr>
        <w:ind w:firstLine="567"/>
        <w:jc w:val="center"/>
        <w:rPr>
          <w:rFonts w:eastAsia="Calibri"/>
          <w:b/>
        </w:rPr>
      </w:pPr>
      <w:r w:rsidRPr="00B8415B">
        <w:rPr>
          <w:rFonts w:eastAsia="Calibri"/>
          <w:b/>
        </w:rPr>
        <w:t>Сведения о наиболее часто встречающихся нарушениях</w:t>
      </w:r>
      <w:r>
        <w:rPr>
          <w:rFonts w:eastAsia="Calibri"/>
          <w:b/>
        </w:rPr>
        <w:t xml:space="preserve"> </w:t>
      </w:r>
      <w:r w:rsidRPr="00B8415B">
        <w:rPr>
          <w:rFonts w:eastAsia="Calibri"/>
          <w:b/>
        </w:rPr>
        <w:t xml:space="preserve">по итогам </w:t>
      </w:r>
      <w:r>
        <w:rPr>
          <w:rFonts w:eastAsia="Calibri"/>
          <w:b/>
        </w:rPr>
        <w:br/>
      </w:r>
      <w:r w:rsidRPr="00B8415B">
        <w:rPr>
          <w:rFonts w:eastAsia="Calibri"/>
          <w:b/>
        </w:rPr>
        <w:t>1 квартала 2017 года.</w:t>
      </w:r>
    </w:p>
    <w:p w:rsidR="000B0DFD" w:rsidRPr="000B0DFD" w:rsidRDefault="000B0DFD" w:rsidP="000B0DFD">
      <w:pPr>
        <w:rPr>
          <w:rFonts w:eastAsia="Calibri"/>
        </w:rPr>
      </w:pPr>
    </w:p>
    <w:p w:rsidR="00EF3828" w:rsidRDefault="000B0DFD" w:rsidP="00EF3828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В</w:t>
      </w:r>
      <w:r w:rsidR="00EF3828">
        <w:rPr>
          <w:rFonts w:eastAsia="Calibri"/>
          <w:b/>
        </w:rPr>
        <w:t xml:space="preserve"> области связи</w:t>
      </w:r>
    </w:p>
    <w:p w:rsidR="00EF3828" w:rsidRPr="00B8415B" w:rsidRDefault="00EF3828" w:rsidP="00EF3828">
      <w:pPr>
        <w:ind w:firstLine="567"/>
        <w:jc w:val="center"/>
        <w:rPr>
          <w:rFonts w:eastAsia="Calibri"/>
          <w:b/>
        </w:rPr>
      </w:pPr>
    </w:p>
    <w:p w:rsidR="00EF3828" w:rsidRPr="00FF5868" w:rsidRDefault="00EF3828" w:rsidP="00EF3828">
      <w:pPr>
        <w:ind w:firstLine="567"/>
        <w:jc w:val="both"/>
        <w:rPr>
          <w:rFonts w:eastAsia="Calibri"/>
        </w:rPr>
      </w:pPr>
      <w:r w:rsidRPr="00FF5868">
        <w:rPr>
          <w:rFonts w:eastAsia="Calibri"/>
        </w:rPr>
        <w:t xml:space="preserve">В 2017 году наиболее часто выявляемыми нарушениями являлись: </w:t>
      </w:r>
    </w:p>
    <w:p w:rsidR="000B0DFD" w:rsidRDefault="00EF3828" w:rsidP="000B0DFD">
      <w:pPr>
        <w:pStyle w:val="a8"/>
        <w:numPr>
          <w:ilvl w:val="0"/>
          <w:numId w:val="1"/>
        </w:numPr>
        <w:ind w:left="0" w:firstLine="709"/>
        <w:contextualSpacing w:val="0"/>
        <w:jc w:val="both"/>
        <w:rPr>
          <w:rFonts w:eastAsia="Calibri"/>
        </w:rPr>
      </w:pPr>
      <w:bookmarkStart w:id="0" w:name="_GoBack"/>
      <w:bookmarkEnd w:id="0"/>
      <w:r w:rsidRPr="000B0DFD">
        <w:rPr>
          <w:rFonts w:eastAsia="Calibri"/>
        </w:rPr>
        <w:t>использование радиочастотного спектра без разрешения на использование радиочастот или радиочастотных каналов – 106 нарушений, что составляет 33,3% от общего числа выявленных нарушений;</w:t>
      </w:r>
    </w:p>
    <w:p w:rsidR="000B0DFD" w:rsidRDefault="00EF3828" w:rsidP="000B0DFD">
      <w:pPr>
        <w:pStyle w:val="a8"/>
        <w:numPr>
          <w:ilvl w:val="0"/>
          <w:numId w:val="1"/>
        </w:numPr>
        <w:ind w:left="0" w:firstLine="709"/>
        <w:contextualSpacing w:val="0"/>
        <w:jc w:val="both"/>
        <w:rPr>
          <w:rFonts w:eastAsia="Calibri"/>
        </w:rPr>
      </w:pPr>
      <w:r w:rsidRPr="000B0DFD">
        <w:rPr>
          <w:rFonts w:eastAsia="Calibri"/>
        </w:rPr>
        <w:t>использование РЭС без регистрации – 104 нарушений, что составляет 32,7% от общего числа выявленных нарушений;</w:t>
      </w:r>
    </w:p>
    <w:p w:rsidR="00EF3828" w:rsidRPr="000B0DFD" w:rsidRDefault="00EF3828" w:rsidP="000B0DFD">
      <w:pPr>
        <w:pStyle w:val="a8"/>
        <w:numPr>
          <w:ilvl w:val="0"/>
          <w:numId w:val="1"/>
        </w:numPr>
        <w:ind w:left="0" w:firstLine="709"/>
        <w:contextualSpacing w:val="0"/>
        <w:jc w:val="both"/>
        <w:rPr>
          <w:rFonts w:eastAsia="Calibri"/>
        </w:rPr>
      </w:pPr>
      <w:r w:rsidRPr="000B0DFD">
        <w:rPr>
          <w:rFonts w:eastAsia="Calibri"/>
        </w:rPr>
        <w:t>другие нарушения – 108, что составляет 34,0% от общего числа выявленных нарушений.</w:t>
      </w:r>
    </w:p>
    <w:p w:rsidR="000B0DFD" w:rsidRDefault="000B0DFD" w:rsidP="00EF3828">
      <w:pPr>
        <w:ind w:firstLine="567"/>
        <w:jc w:val="both"/>
        <w:rPr>
          <w:rFonts w:eastAsia="Calibri"/>
        </w:rPr>
      </w:pPr>
    </w:p>
    <w:p w:rsidR="000B0DFD" w:rsidRDefault="000B0DFD" w:rsidP="00EF3828">
      <w:pPr>
        <w:ind w:firstLine="567"/>
        <w:jc w:val="both"/>
        <w:rPr>
          <w:rFonts w:eastAsia="Calibri"/>
        </w:rPr>
      </w:pPr>
    </w:p>
    <w:p w:rsidR="000B0DFD" w:rsidRPr="000B0DFD" w:rsidRDefault="000B0DFD" w:rsidP="000B0DFD">
      <w:pPr>
        <w:pStyle w:val="a6"/>
        <w:rPr>
          <w:b/>
        </w:rPr>
      </w:pPr>
      <w:r w:rsidRPr="000B0DFD">
        <w:rPr>
          <w:b/>
        </w:rPr>
        <w:t>В</w:t>
      </w:r>
      <w:r w:rsidRPr="000B0DFD">
        <w:rPr>
          <w:rFonts w:eastAsia="Times New Roman"/>
          <w:b/>
          <w:lang w:eastAsia="ru-RU"/>
        </w:rPr>
        <w:t xml:space="preserve"> сфере массовых коммуникаций</w:t>
      </w:r>
    </w:p>
    <w:p w:rsidR="000B0DFD" w:rsidRPr="002F4185" w:rsidRDefault="000B0DFD" w:rsidP="000B0DFD">
      <w:pPr>
        <w:ind w:left="708" w:right="-1" w:firstLine="709"/>
        <w:jc w:val="both"/>
      </w:pPr>
      <w:r>
        <w:t xml:space="preserve">По результатам анализа контрольно-надзорной деятельности </w:t>
      </w:r>
      <w:r w:rsidRPr="002F4185">
        <w:t>в сфере массовых коммуникаций в 1 квартале выявлено 41 нарушение.</w:t>
      </w:r>
    </w:p>
    <w:p w:rsidR="000B0DFD" w:rsidRDefault="000B0DFD" w:rsidP="000B0DFD">
      <w:pPr>
        <w:ind w:left="708" w:right="-1" w:firstLine="709"/>
        <w:jc w:val="both"/>
      </w:pPr>
      <w:r>
        <w:t>Наиболее ч</w:t>
      </w:r>
      <w:r w:rsidRPr="002F4185">
        <w:t xml:space="preserve">асто </w:t>
      </w:r>
      <w:proofErr w:type="gramStart"/>
      <w:r w:rsidRPr="002F4185">
        <w:t>встречающиеся</w:t>
      </w:r>
      <w:proofErr w:type="gramEnd"/>
      <w:r>
        <w:t xml:space="preserve"> это:</w:t>
      </w:r>
    </w:p>
    <w:p w:rsidR="000B0DFD" w:rsidRDefault="000B0DFD" w:rsidP="000B0DFD">
      <w:pPr>
        <w:pStyle w:val="a8"/>
        <w:numPr>
          <w:ilvl w:val="0"/>
          <w:numId w:val="2"/>
        </w:numPr>
        <w:ind w:left="0" w:firstLine="709"/>
        <w:contextualSpacing w:val="0"/>
        <w:jc w:val="both"/>
      </w:pPr>
      <w:r>
        <w:t>н</w:t>
      </w:r>
      <w:r w:rsidRPr="002F4185">
        <w:t>евыход средства массовой инфо</w:t>
      </w:r>
      <w:r>
        <w:t>рмации в свет более одного года – </w:t>
      </w:r>
      <w:r w:rsidRPr="002F4185">
        <w:t>21</w:t>
      </w:r>
      <w:r>
        <w:t> </w:t>
      </w:r>
      <w:r w:rsidRPr="002F4185">
        <w:t>(51%)</w:t>
      </w:r>
      <w:r>
        <w:t>;</w:t>
      </w:r>
    </w:p>
    <w:p w:rsidR="000B0DFD" w:rsidRDefault="000B0DFD" w:rsidP="000B0DFD">
      <w:pPr>
        <w:pStyle w:val="a8"/>
        <w:numPr>
          <w:ilvl w:val="0"/>
          <w:numId w:val="2"/>
        </w:numPr>
        <w:ind w:left="0" w:firstLine="709"/>
        <w:contextualSpacing w:val="0"/>
        <w:jc w:val="both"/>
      </w:pPr>
      <w:r>
        <w:t>п</w:t>
      </w:r>
      <w:r w:rsidRPr="002F4185">
        <w:t>редставление в государственный орган (должностному лицу)</w:t>
      </w:r>
      <w:r w:rsidRPr="00A94243">
        <w:t xml:space="preserve"> сведений (информации), представление которых предусмотрено законом, в неполном объеме или искаженном виде</w:t>
      </w:r>
      <w:r>
        <w:t xml:space="preserve"> – 4 (10%);</w:t>
      </w:r>
    </w:p>
    <w:p w:rsidR="000B0DFD" w:rsidRDefault="000B0DFD" w:rsidP="000B0DFD">
      <w:pPr>
        <w:pStyle w:val="a8"/>
        <w:numPr>
          <w:ilvl w:val="0"/>
          <w:numId w:val="2"/>
        </w:numPr>
        <w:ind w:left="0" w:firstLine="709"/>
        <w:contextualSpacing w:val="0"/>
        <w:jc w:val="both"/>
      </w:pPr>
      <w:proofErr w:type="spellStart"/>
      <w:r>
        <w:t>н</w:t>
      </w:r>
      <w:r w:rsidRPr="00FF329F">
        <w:t>епредоставление</w:t>
      </w:r>
      <w:proofErr w:type="spellEnd"/>
      <w:r w:rsidRPr="00FF329F">
        <w:t xml:space="preserve"> устава редакции или заменяющего его договора в регистрирующий орган в течение трех месяцев со дня первого выхода в свет (в эфир) средства массовой информации</w:t>
      </w:r>
      <w:r>
        <w:t xml:space="preserve"> – 3 (7%);</w:t>
      </w:r>
    </w:p>
    <w:p w:rsidR="000B0DFD" w:rsidRDefault="000B0DFD" w:rsidP="000B0DFD">
      <w:pPr>
        <w:pStyle w:val="a8"/>
        <w:numPr>
          <w:ilvl w:val="0"/>
          <w:numId w:val="2"/>
        </w:numPr>
        <w:ind w:left="0" w:firstLine="709"/>
        <w:contextualSpacing w:val="0"/>
        <w:jc w:val="both"/>
      </w:pPr>
      <w:r>
        <w:t>н</w:t>
      </w:r>
      <w:r w:rsidRPr="00FF329F">
        <w:t>есоблюдение объемов вещания</w:t>
      </w:r>
      <w:r>
        <w:t xml:space="preserve"> – 3 (7%). </w:t>
      </w:r>
    </w:p>
    <w:p w:rsidR="000B0DFD" w:rsidRPr="00FF5868" w:rsidRDefault="000B0DFD" w:rsidP="00EF3828">
      <w:pPr>
        <w:ind w:firstLine="567"/>
        <w:jc w:val="both"/>
        <w:rPr>
          <w:rFonts w:eastAsia="Calibri"/>
        </w:rPr>
      </w:pPr>
    </w:p>
    <w:p w:rsidR="00EF3828" w:rsidRDefault="00EF3828" w:rsidP="00EF3828"/>
    <w:p w:rsidR="000B0DFD" w:rsidRPr="000B0DFD" w:rsidRDefault="000B0DFD" w:rsidP="000B0DFD">
      <w:pPr>
        <w:pStyle w:val="a6"/>
        <w:rPr>
          <w:b/>
        </w:rPr>
      </w:pPr>
      <w:r>
        <w:rPr>
          <w:b/>
        </w:rPr>
        <w:t>В</w:t>
      </w:r>
      <w:r w:rsidRPr="000B0DFD">
        <w:rPr>
          <w:b/>
        </w:rPr>
        <w:t xml:space="preserve"> </w:t>
      </w:r>
      <w:r>
        <w:rPr>
          <w:b/>
        </w:rPr>
        <w:t>области</w:t>
      </w:r>
      <w:r w:rsidRPr="000B0DFD">
        <w:rPr>
          <w:b/>
        </w:rPr>
        <w:t xml:space="preserve"> </w:t>
      </w:r>
      <w:r w:rsidRPr="000B0DFD">
        <w:rPr>
          <w:rFonts w:eastAsia="Times New Roman"/>
          <w:b/>
          <w:lang w:eastAsia="ru-RU"/>
        </w:rPr>
        <w:t>персональных данных</w:t>
      </w:r>
    </w:p>
    <w:p w:rsidR="000B0DFD" w:rsidRDefault="000B0DFD" w:rsidP="000B0DFD">
      <w:pPr>
        <w:ind w:right="-1" w:firstLine="709"/>
        <w:jc w:val="both"/>
      </w:pPr>
      <w:r>
        <w:t xml:space="preserve">По результатам анализа контрольно-надзорной деятельности в области персональных данных прошлых периодов в качестве наиболее встречающихся нарушений обязательных требований можно выделить – несвоевременную подачу уведомлений либо информационных писем о внесении изменений в сведения в Реестре операторов. </w:t>
      </w:r>
      <w:proofErr w:type="gramStart"/>
      <w:r>
        <w:t xml:space="preserve">В целях недопущения таких нарушений, Управлением в 1 квартале 2017 года направлено 64 ходатайства (55 в муниципальные и государственные  органы власти и 9 операторам связи) о размещении на официальных сайтах информации о необходимости подачи уведомления или информационного письма, которые удовлетворены и информация о необходимости направления уведомлений либо информационных писем  в уполномоченный орган в отчетном периоде  </w:t>
      </w:r>
      <w:r>
        <w:lastRenderedPageBreak/>
        <w:t>размещена на сайтах восьми операторов</w:t>
      </w:r>
      <w:proofErr w:type="gramEnd"/>
      <w:r>
        <w:t xml:space="preserve"> связи  и двенадцати  муниципальных и государственных органов власти. </w:t>
      </w:r>
    </w:p>
    <w:p w:rsidR="000B0DFD" w:rsidRDefault="000B0DFD" w:rsidP="000B0DFD">
      <w:pPr>
        <w:ind w:right="-1" w:firstLine="709"/>
        <w:jc w:val="both"/>
      </w:pPr>
      <w:r>
        <w:t xml:space="preserve">В постоянном режиме осуществляются консультации в телефонном режиме (беседы) и на личном приеме (встречи) представителей операторов по вопросам связанным с осуществлением контроля и надзора в области персональных данных, в том числе по вопросам по предоставлению государственной услуги «Ведение реестра операторов, осуществляющих обработку персональных данных». </w:t>
      </w:r>
    </w:p>
    <w:p w:rsidR="000B0DFD" w:rsidRDefault="000B0DFD" w:rsidP="000B0DFD">
      <w:pPr>
        <w:pStyle w:val="a6"/>
      </w:pPr>
    </w:p>
    <w:p w:rsidR="000B0DFD" w:rsidRDefault="000B0DFD" w:rsidP="000B0DFD">
      <w:pPr>
        <w:ind w:left="708" w:right="-1" w:firstLine="709"/>
        <w:jc w:val="both"/>
      </w:pPr>
    </w:p>
    <w:p w:rsidR="000B0DFD" w:rsidRDefault="000B0DFD" w:rsidP="000B0DFD">
      <w:pPr>
        <w:ind w:left="708" w:right="-1" w:firstLine="709"/>
        <w:jc w:val="both"/>
      </w:pPr>
    </w:p>
    <w:p w:rsidR="000B0DFD" w:rsidRDefault="000B0DFD" w:rsidP="000B0DFD">
      <w:pPr>
        <w:ind w:left="708" w:right="-1" w:firstLine="709"/>
        <w:jc w:val="both"/>
      </w:pPr>
    </w:p>
    <w:p w:rsidR="000B0DFD" w:rsidRPr="00FF329F" w:rsidRDefault="000B0DFD" w:rsidP="000B0DFD">
      <w:pPr>
        <w:ind w:left="708" w:right="-1" w:firstLine="709"/>
        <w:jc w:val="both"/>
      </w:pPr>
      <w:r>
        <w:t>Остальные нарушения – единичные.</w:t>
      </w:r>
    </w:p>
    <w:p w:rsidR="000B0DFD" w:rsidRDefault="000B0DFD" w:rsidP="00EF3828"/>
    <w:p w:rsidR="00EF3828" w:rsidRDefault="00EF3828"/>
    <w:sectPr w:rsidR="00EF3828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3442"/>
    <w:multiLevelType w:val="hybridMultilevel"/>
    <w:tmpl w:val="041AA294"/>
    <w:lvl w:ilvl="0" w:tplc="5AFA93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3B7FC4"/>
    <w:multiLevelType w:val="hybridMultilevel"/>
    <w:tmpl w:val="C7F0B492"/>
    <w:lvl w:ilvl="0" w:tplc="5AFA939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22"/>
    <w:rsid w:val="000273E6"/>
    <w:rsid w:val="00075451"/>
    <w:rsid w:val="000B0DFD"/>
    <w:rsid w:val="000C49A3"/>
    <w:rsid w:val="00101197"/>
    <w:rsid w:val="0019333C"/>
    <w:rsid w:val="001967D2"/>
    <w:rsid w:val="001E000E"/>
    <w:rsid w:val="00233EAD"/>
    <w:rsid w:val="002733EB"/>
    <w:rsid w:val="002C25A0"/>
    <w:rsid w:val="002D4D2F"/>
    <w:rsid w:val="002F2FCD"/>
    <w:rsid w:val="002F403E"/>
    <w:rsid w:val="00301221"/>
    <w:rsid w:val="00340F77"/>
    <w:rsid w:val="00360307"/>
    <w:rsid w:val="003C0503"/>
    <w:rsid w:val="003E1A91"/>
    <w:rsid w:val="00433EC0"/>
    <w:rsid w:val="0045010C"/>
    <w:rsid w:val="00462686"/>
    <w:rsid w:val="00463265"/>
    <w:rsid w:val="004854EB"/>
    <w:rsid w:val="004D46E9"/>
    <w:rsid w:val="00535DEA"/>
    <w:rsid w:val="005A44B1"/>
    <w:rsid w:val="005E2ACB"/>
    <w:rsid w:val="0065013E"/>
    <w:rsid w:val="00652E27"/>
    <w:rsid w:val="00665191"/>
    <w:rsid w:val="00665BD9"/>
    <w:rsid w:val="00672086"/>
    <w:rsid w:val="006E00DB"/>
    <w:rsid w:val="006F7480"/>
    <w:rsid w:val="0073669F"/>
    <w:rsid w:val="00763B1A"/>
    <w:rsid w:val="00791300"/>
    <w:rsid w:val="00796DBB"/>
    <w:rsid w:val="007C7422"/>
    <w:rsid w:val="007D0742"/>
    <w:rsid w:val="007E1F35"/>
    <w:rsid w:val="008177AE"/>
    <w:rsid w:val="00876B18"/>
    <w:rsid w:val="00885FBF"/>
    <w:rsid w:val="00895E06"/>
    <w:rsid w:val="008A1E41"/>
    <w:rsid w:val="008C0CC0"/>
    <w:rsid w:val="008E0876"/>
    <w:rsid w:val="008E3C93"/>
    <w:rsid w:val="0091097B"/>
    <w:rsid w:val="00943F1E"/>
    <w:rsid w:val="00973FEA"/>
    <w:rsid w:val="00986828"/>
    <w:rsid w:val="0098692C"/>
    <w:rsid w:val="00990B1F"/>
    <w:rsid w:val="00A03E6F"/>
    <w:rsid w:val="00A07A22"/>
    <w:rsid w:val="00A6684B"/>
    <w:rsid w:val="00A95260"/>
    <w:rsid w:val="00AA1DFB"/>
    <w:rsid w:val="00AA410D"/>
    <w:rsid w:val="00AD0E0B"/>
    <w:rsid w:val="00AF398A"/>
    <w:rsid w:val="00B72140"/>
    <w:rsid w:val="00BB0A60"/>
    <w:rsid w:val="00BC1970"/>
    <w:rsid w:val="00BD723C"/>
    <w:rsid w:val="00C372E4"/>
    <w:rsid w:val="00C85B7C"/>
    <w:rsid w:val="00CB157C"/>
    <w:rsid w:val="00CB4F77"/>
    <w:rsid w:val="00CC479B"/>
    <w:rsid w:val="00D125D2"/>
    <w:rsid w:val="00DA17F0"/>
    <w:rsid w:val="00DC769C"/>
    <w:rsid w:val="00DF2FEF"/>
    <w:rsid w:val="00DF6ECD"/>
    <w:rsid w:val="00E367FD"/>
    <w:rsid w:val="00E65BED"/>
    <w:rsid w:val="00E71BF0"/>
    <w:rsid w:val="00E84B6C"/>
    <w:rsid w:val="00E87231"/>
    <w:rsid w:val="00EB0B79"/>
    <w:rsid w:val="00EE0238"/>
    <w:rsid w:val="00EF3828"/>
    <w:rsid w:val="00F2368E"/>
    <w:rsid w:val="00F57F4C"/>
    <w:rsid w:val="00F66FC0"/>
    <w:rsid w:val="00F96A7E"/>
    <w:rsid w:val="00FA165A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0B0DFD"/>
    <w:pPr>
      <w:spacing w:after="200" w:line="276" w:lineRule="auto"/>
      <w:jc w:val="center"/>
    </w:pPr>
    <w:rPr>
      <w:rFonts w:eastAsiaTheme="minorHAnsi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0B0DFD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0B0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0B0DFD"/>
    <w:pPr>
      <w:spacing w:after="200" w:line="276" w:lineRule="auto"/>
      <w:jc w:val="center"/>
    </w:pPr>
    <w:rPr>
      <w:rFonts w:eastAsiaTheme="minorHAnsi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0B0DFD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0B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Воробьев</dc:creator>
  <cp:keywords/>
  <cp:lastModifiedBy>админ</cp:lastModifiedBy>
  <cp:revision>3</cp:revision>
  <cp:lastPrinted>2017-01-10T08:56:00Z</cp:lastPrinted>
  <dcterms:created xsi:type="dcterms:W3CDTF">2017-04-07T08:49:00Z</dcterms:created>
  <dcterms:modified xsi:type="dcterms:W3CDTF">2017-04-07T10:06:00Z</dcterms:modified>
</cp:coreProperties>
</file>